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C185" w14:textId="77777777" w:rsidR="0008027B" w:rsidRPr="00D62D9B" w:rsidRDefault="0008027B">
      <w:pPr>
        <w:pStyle w:val="Title"/>
        <w:outlineLvl w:val="0"/>
        <w:rPr>
          <w:b w:val="0"/>
          <w:i w:val="0"/>
        </w:rPr>
      </w:pPr>
    </w:p>
    <w:p w14:paraId="3AC8C186" w14:textId="77777777" w:rsidR="00A86A14" w:rsidRDefault="00A86A14">
      <w:pPr>
        <w:pStyle w:val="Title"/>
        <w:outlineLvl w:val="0"/>
      </w:pPr>
    </w:p>
    <w:p w14:paraId="3AC8C187" w14:textId="19F306A3" w:rsidR="00B33C3F" w:rsidRPr="003A0654" w:rsidRDefault="00B33C3F">
      <w:pPr>
        <w:pStyle w:val="Title"/>
        <w:outlineLvl w:val="0"/>
        <w:rPr>
          <w:sz w:val="24"/>
          <w:szCs w:val="24"/>
        </w:rPr>
      </w:pPr>
      <w:r w:rsidRPr="003A0654">
        <w:rPr>
          <w:sz w:val="24"/>
          <w:szCs w:val="24"/>
        </w:rPr>
        <w:t>PATRICE E. ALEXANDER</w:t>
      </w:r>
      <w:r w:rsidR="001824B0" w:rsidRPr="003A0654">
        <w:rPr>
          <w:sz w:val="24"/>
          <w:szCs w:val="24"/>
        </w:rPr>
        <w:t xml:space="preserve">, </w:t>
      </w:r>
      <w:r w:rsidR="00EC5C61" w:rsidRPr="003A0654">
        <w:rPr>
          <w:sz w:val="24"/>
          <w:szCs w:val="24"/>
        </w:rPr>
        <w:t>Ph.D.</w:t>
      </w:r>
      <w:r w:rsidR="00BC22CB" w:rsidRPr="003A0654">
        <w:rPr>
          <w:sz w:val="24"/>
          <w:szCs w:val="24"/>
        </w:rPr>
        <w:t>, SPHR, LPC</w:t>
      </w:r>
    </w:p>
    <w:p w14:paraId="3AC8C188" w14:textId="77777777" w:rsidR="00F07BD8" w:rsidRDefault="00F07BD8">
      <w:pPr>
        <w:tabs>
          <w:tab w:val="left" w:pos="0"/>
        </w:tabs>
        <w:suppressAutoHyphens/>
        <w:ind w:left="720" w:hanging="720"/>
        <w:jc w:val="center"/>
        <w:outlineLvl w:val="0"/>
        <w:rPr>
          <w:rFonts w:ascii="Arial" w:hAnsi="Arial"/>
        </w:rPr>
      </w:pPr>
      <w:r w:rsidRPr="003A0654">
        <w:rPr>
          <w:rFonts w:ascii="Arial" w:hAnsi="Arial"/>
        </w:rPr>
        <w:t xml:space="preserve"> </w:t>
      </w:r>
      <w:r w:rsidR="00B33C3F" w:rsidRPr="003A0654">
        <w:rPr>
          <w:rFonts w:ascii="Arial" w:hAnsi="Arial"/>
        </w:rPr>
        <w:t>(</w:t>
      </w:r>
      <w:r w:rsidR="00231860" w:rsidRPr="003A0654">
        <w:rPr>
          <w:rFonts w:ascii="Arial" w:hAnsi="Arial"/>
        </w:rPr>
        <w:t>252</w:t>
      </w:r>
      <w:r w:rsidR="00B33C3F" w:rsidRPr="003A0654">
        <w:rPr>
          <w:rFonts w:ascii="Arial" w:hAnsi="Arial"/>
        </w:rPr>
        <w:t xml:space="preserve">) </w:t>
      </w:r>
      <w:r w:rsidR="00BC22CB" w:rsidRPr="003A0654">
        <w:rPr>
          <w:rFonts w:ascii="Arial" w:hAnsi="Arial"/>
        </w:rPr>
        <w:t>814-6626</w:t>
      </w:r>
      <w:r w:rsidR="00231860" w:rsidRPr="003A0654">
        <w:rPr>
          <w:rFonts w:ascii="Arial" w:hAnsi="Arial"/>
        </w:rPr>
        <w:t xml:space="preserve"> </w:t>
      </w:r>
    </w:p>
    <w:p w14:paraId="3AC8C189" w14:textId="77777777" w:rsidR="00B33C3F" w:rsidRPr="003A0654" w:rsidRDefault="00AA0D42">
      <w:pPr>
        <w:tabs>
          <w:tab w:val="left" w:pos="0"/>
        </w:tabs>
        <w:suppressAutoHyphens/>
        <w:ind w:left="720" w:hanging="720"/>
        <w:jc w:val="center"/>
        <w:outlineLvl w:val="0"/>
        <w:rPr>
          <w:rFonts w:ascii="Arial" w:hAnsi="Arial"/>
        </w:rPr>
      </w:pPr>
      <w:hyperlink r:id="rId7" w:history="1">
        <w:r w:rsidR="003A0654" w:rsidRPr="003A0654">
          <w:rPr>
            <w:rStyle w:val="Hyperlink"/>
            <w:rFonts w:ascii="Arial" w:hAnsi="Arial"/>
          </w:rPr>
          <w:t>pealexa123@yahoo.com</w:t>
        </w:r>
      </w:hyperlink>
    </w:p>
    <w:p w14:paraId="3AC8C18A" w14:textId="77777777" w:rsidR="003A0654" w:rsidRDefault="003A0654">
      <w:pPr>
        <w:tabs>
          <w:tab w:val="left" w:pos="0"/>
        </w:tabs>
        <w:suppressAutoHyphens/>
        <w:ind w:left="720" w:hanging="720"/>
        <w:jc w:val="center"/>
        <w:outlineLvl w:val="0"/>
        <w:rPr>
          <w:rFonts w:ascii="Arial" w:hAnsi="Arial"/>
          <w:sz w:val="18"/>
        </w:rPr>
      </w:pPr>
    </w:p>
    <w:p w14:paraId="3AC8C18B" w14:textId="77777777" w:rsidR="00B33C3F" w:rsidRDefault="00B33C3F">
      <w:pPr>
        <w:tabs>
          <w:tab w:val="left" w:pos="0"/>
        </w:tabs>
        <w:suppressAutoHyphens/>
        <w:rPr>
          <w:rFonts w:ascii="Arial" w:hAnsi="Arial"/>
          <w:b/>
        </w:rPr>
      </w:pPr>
    </w:p>
    <w:p w14:paraId="3AC8C18C" w14:textId="77777777" w:rsidR="00B33C3F" w:rsidRDefault="00B33C3F">
      <w:pPr>
        <w:tabs>
          <w:tab w:val="center" w:pos="4824"/>
        </w:tabs>
        <w:suppressAutoHyphens/>
        <w:outlineLvl w:val="0"/>
        <w:rPr>
          <w:rFonts w:ascii="Arial" w:hAnsi="Arial"/>
          <w:b/>
          <w:i/>
          <w:sz w:val="22"/>
          <w:szCs w:val="22"/>
          <w:u w:val="single"/>
        </w:rPr>
      </w:pPr>
      <w:r>
        <w:rPr>
          <w:rFonts w:ascii="Arial" w:hAnsi="Arial"/>
          <w:b/>
          <w:i/>
          <w:sz w:val="22"/>
        </w:rPr>
        <w:tab/>
      </w:r>
      <w:r w:rsidRPr="003A0654">
        <w:rPr>
          <w:rFonts w:ascii="Arial" w:hAnsi="Arial"/>
          <w:b/>
          <w:i/>
          <w:sz w:val="22"/>
          <w:szCs w:val="22"/>
          <w:u w:val="single"/>
        </w:rPr>
        <w:t>BUSINESS SUMMARY</w:t>
      </w:r>
    </w:p>
    <w:p w14:paraId="3AC8C18D" w14:textId="77777777" w:rsidR="0013132C" w:rsidRPr="003A0654" w:rsidRDefault="0013132C">
      <w:pPr>
        <w:tabs>
          <w:tab w:val="center" w:pos="4824"/>
        </w:tabs>
        <w:suppressAutoHyphens/>
        <w:outlineLvl w:val="0"/>
        <w:rPr>
          <w:rFonts w:ascii="Arial" w:hAnsi="Arial"/>
          <w:b/>
          <w:sz w:val="22"/>
          <w:szCs w:val="22"/>
          <w:u w:val="single"/>
        </w:rPr>
      </w:pPr>
    </w:p>
    <w:p w14:paraId="3AC8C18E" w14:textId="3AFDCAD9" w:rsidR="00B33C3F" w:rsidRPr="003A0654" w:rsidRDefault="00B33C3F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  <w:u w:val="single"/>
        </w:rPr>
      </w:pPr>
      <w:r w:rsidRPr="003A0654">
        <w:rPr>
          <w:rFonts w:ascii="Arial" w:hAnsi="Arial"/>
          <w:sz w:val="22"/>
          <w:szCs w:val="22"/>
        </w:rPr>
        <w:t xml:space="preserve">Hands-on </w:t>
      </w:r>
      <w:r w:rsidR="003B55F7">
        <w:rPr>
          <w:rFonts w:ascii="Arial" w:hAnsi="Arial"/>
          <w:sz w:val="22"/>
          <w:szCs w:val="22"/>
        </w:rPr>
        <w:t>Educator</w:t>
      </w:r>
      <w:r w:rsidR="008562A3">
        <w:rPr>
          <w:rFonts w:ascii="Arial" w:hAnsi="Arial"/>
          <w:sz w:val="22"/>
          <w:szCs w:val="22"/>
        </w:rPr>
        <w:t xml:space="preserve"> and </w:t>
      </w:r>
      <w:r w:rsidRPr="003A0654">
        <w:rPr>
          <w:rFonts w:ascii="Arial" w:hAnsi="Arial"/>
          <w:sz w:val="22"/>
          <w:szCs w:val="22"/>
        </w:rPr>
        <w:t xml:space="preserve">Human Resources </w:t>
      </w:r>
      <w:r w:rsidR="0013132C">
        <w:rPr>
          <w:rFonts w:ascii="Arial" w:hAnsi="Arial"/>
          <w:sz w:val="22"/>
          <w:szCs w:val="22"/>
        </w:rPr>
        <w:t>Executive</w:t>
      </w:r>
      <w:r w:rsidRPr="003A0654">
        <w:rPr>
          <w:rFonts w:ascii="Arial" w:hAnsi="Arial"/>
          <w:sz w:val="22"/>
          <w:szCs w:val="22"/>
        </w:rPr>
        <w:t xml:space="preserve"> with solid </w:t>
      </w:r>
      <w:r w:rsidR="001824B0" w:rsidRPr="003A0654">
        <w:rPr>
          <w:rFonts w:ascii="Arial" w:hAnsi="Arial"/>
          <w:sz w:val="22"/>
          <w:szCs w:val="22"/>
        </w:rPr>
        <w:t xml:space="preserve">management </w:t>
      </w:r>
      <w:r w:rsidRPr="003A0654">
        <w:rPr>
          <w:rFonts w:ascii="Arial" w:hAnsi="Arial"/>
          <w:sz w:val="22"/>
          <w:szCs w:val="22"/>
        </w:rPr>
        <w:t>experience in the private and public sector</w:t>
      </w:r>
      <w:r w:rsidR="001824B0" w:rsidRPr="003A0654">
        <w:rPr>
          <w:rFonts w:ascii="Arial" w:hAnsi="Arial"/>
          <w:sz w:val="22"/>
          <w:szCs w:val="22"/>
        </w:rPr>
        <w:t>s</w:t>
      </w:r>
      <w:r w:rsidRPr="003A0654">
        <w:rPr>
          <w:rFonts w:ascii="Arial" w:hAnsi="Arial"/>
          <w:sz w:val="22"/>
          <w:szCs w:val="22"/>
        </w:rPr>
        <w:t xml:space="preserve">.  Outstanding record as a motivator, team builder, </w:t>
      </w:r>
      <w:r w:rsidR="00BC22CB" w:rsidRPr="003A0654">
        <w:rPr>
          <w:rFonts w:ascii="Arial" w:hAnsi="Arial"/>
          <w:sz w:val="22"/>
          <w:szCs w:val="22"/>
        </w:rPr>
        <w:t xml:space="preserve">coach, people developer, </w:t>
      </w:r>
      <w:r w:rsidRPr="003A0654">
        <w:rPr>
          <w:rFonts w:ascii="Arial" w:hAnsi="Arial"/>
          <w:sz w:val="22"/>
          <w:szCs w:val="22"/>
        </w:rPr>
        <w:t>and problem solver.  An energetic innovative professional whose orientation is both task and people focused while producing results that are strategic</w:t>
      </w:r>
      <w:r w:rsidR="006A124F" w:rsidRPr="003A0654">
        <w:rPr>
          <w:rFonts w:ascii="Arial" w:hAnsi="Arial"/>
          <w:sz w:val="22"/>
          <w:szCs w:val="22"/>
        </w:rPr>
        <w:t>,</w:t>
      </w:r>
      <w:r w:rsidR="00BC22CB" w:rsidRPr="003A0654">
        <w:rPr>
          <w:rFonts w:ascii="Arial" w:hAnsi="Arial"/>
          <w:sz w:val="22"/>
          <w:szCs w:val="22"/>
        </w:rPr>
        <w:t xml:space="preserve"> </w:t>
      </w:r>
      <w:r w:rsidRPr="003A0654">
        <w:rPr>
          <w:rFonts w:ascii="Arial" w:hAnsi="Arial"/>
          <w:sz w:val="22"/>
          <w:szCs w:val="22"/>
        </w:rPr>
        <w:t>practical</w:t>
      </w:r>
      <w:r w:rsidR="006A124F" w:rsidRPr="003A0654">
        <w:rPr>
          <w:rFonts w:ascii="Arial" w:hAnsi="Arial"/>
          <w:sz w:val="22"/>
          <w:szCs w:val="22"/>
        </w:rPr>
        <w:t>, and fiscally responsible</w:t>
      </w:r>
      <w:r w:rsidRPr="003A0654">
        <w:rPr>
          <w:rFonts w:ascii="Arial" w:hAnsi="Arial"/>
          <w:sz w:val="22"/>
          <w:szCs w:val="22"/>
        </w:rPr>
        <w:t>.  Excellent written,</w:t>
      </w:r>
      <w:r w:rsidR="003A0654">
        <w:rPr>
          <w:rFonts w:ascii="Arial" w:hAnsi="Arial"/>
          <w:sz w:val="22"/>
          <w:szCs w:val="22"/>
        </w:rPr>
        <w:t xml:space="preserve"> </w:t>
      </w:r>
      <w:r w:rsidRPr="003A0654">
        <w:rPr>
          <w:rFonts w:ascii="Arial" w:hAnsi="Arial"/>
          <w:sz w:val="22"/>
          <w:szCs w:val="22"/>
        </w:rPr>
        <w:t>verbal, and communication skills. Special depth in organizational</w:t>
      </w:r>
      <w:r w:rsidR="00420876">
        <w:rPr>
          <w:rFonts w:ascii="Arial" w:hAnsi="Arial"/>
          <w:sz w:val="22"/>
          <w:szCs w:val="22"/>
        </w:rPr>
        <w:t xml:space="preserve">/employee leadership </w:t>
      </w:r>
      <w:r w:rsidRPr="003A0654">
        <w:rPr>
          <w:rFonts w:ascii="Arial" w:hAnsi="Arial"/>
          <w:sz w:val="22"/>
          <w:szCs w:val="22"/>
        </w:rPr>
        <w:t xml:space="preserve">development, training, </w:t>
      </w:r>
      <w:r w:rsidR="0076347B">
        <w:rPr>
          <w:rFonts w:ascii="Arial" w:hAnsi="Arial"/>
          <w:sz w:val="22"/>
          <w:szCs w:val="22"/>
        </w:rPr>
        <w:t xml:space="preserve">employee relations, </w:t>
      </w:r>
      <w:r w:rsidR="008118E0" w:rsidRPr="003A0654">
        <w:rPr>
          <w:rFonts w:ascii="Arial" w:hAnsi="Arial"/>
          <w:sz w:val="22"/>
          <w:szCs w:val="22"/>
        </w:rPr>
        <w:t xml:space="preserve">benefits, compensation, </w:t>
      </w:r>
      <w:r w:rsidR="006A124F" w:rsidRPr="003A0654">
        <w:rPr>
          <w:rFonts w:ascii="Arial" w:hAnsi="Arial"/>
          <w:sz w:val="22"/>
          <w:szCs w:val="22"/>
        </w:rPr>
        <w:t xml:space="preserve">prioritized budgeting, </w:t>
      </w:r>
      <w:r w:rsidR="0013132C">
        <w:rPr>
          <w:rFonts w:ascii="Arial" w:hAnsi="Arial"/>
          <w:sz w:val="22"/>
          <w:szCs w:val="22"/>
        </w:rPr>
        <w:t xml:space="preserve">recruiting, </w:t>
      </w:r>
      <w:r w:rsidR="006A124F" w:rsidRPr="003A0654">
        <w:rPr>
          <w:rFonts w:ascii="Arial" w:hAnsi="Arial"/>
          <w:sz w:val="22"/>
          <w:szCs w:val="22"/>
        </w:rPr>
        <w:t xml:space="preserve">and </w:t>
      </w:r>
      <w:r w:rsidRPr="003A0654">
        <w:rPr>
          <w:rFonts w:ascii="Arial" w:hAnsi="Arial"/>
          <w:sz w:val="22"/>
          <w:szCs w:val="22"/>
        </w:rPr>
        <w:t>p</w:t>
      </w:r>
      <w:r w:rsidR="0013132C">
        <w:rPr>
          <w:rFonts w:ascii="Arial" w:hAnsi="Arial"/>
          <w:sz w:val="22"/>
          <w:szCs w:val="22"/>
        </w:rPr>
        <w:t>erformance management</w:t>
      </w:r>
      <w:r w:rsidRPr="003A0654">
        <w:rPr>
          <w:rFonts w:ascii="Arial" w:hAnsi="Arial"/>
          <w:sz w:val="22"/>
          <w:szCs w:val="22"/>
        </w:rPr>
        <w:t>.</w:t>
      </w:r>
    </w:p>
    <w:p w14:paraId="3AC8C18F" w14:textId="77777777" w:rsidR="00B33C3F" w:rsidRDefault="00B33C3F">
      <w:pPr>
        <w:tabs>
          <w:tab w:val="left" w:pos="0"/>
        </w:tabs>
        <w:suppressAutoHyphens/>
        <w:rPr>
          <w:rFonts w:ascii="Arial" w:hAnsi="Arial"/>
          <w:b/>
          <w:u w:val="single"/>
        </w:rPr>
      </w:pPr>
    </w:p>
    <w:p w14:paraId="3AC8C190" w14:textId="77777777" w:rsidR="003A0654" w:rsidRDefault="003A0654">
      <w:pPr>
        <w:tabs>
          <w:tab w:val="left" w:pos="0"/>
        </w:tabs>
        <w:suppressAutoHyphens/>
        <w:rPr>
          <w:rFonts w:ascii="Arial" w:hAnsi="Arial"/>
          <w:b/>
          <w:u w:val="single"/>
        </w:rPr>
      </w:pPr>
    </w:p>
    <w:p w14:paraId="3AC8C191" w14:textId="77777777" w:rsidR="00B33C3F" w:rsidRDefault="00B33C3F">
      <w:pPr>
        <w:tabs>
          <w:tab w:val="left" w:pos="0"/>
        </w:tabs>
        <w:suppressAutoHyphens/>
        <w:outlineLvl w:val="0"/>
        <w:rPr>
          <w:rFonts w:ascii="Arial" w:hAnsi="Arial"/>
          <w:b/>
          <w:i/>
          <w:sz w:val="22"/>
          <w:szCs w:val="22"/>
          <w:u w:val="single"/>
        </w:rPr>
      </w:pPr>
      <w:r w:rsidRPr="003A0654">
        <w:rPr>
          <w:rFonts w:ascii="Arial" w:hAnsi="Arial"/>
          <w:b/>
          <w:i/>
          <w:sz w:val="22"/>
          <w:szCs w:val="22"/>
          <w:u w:val="single"/>
        </w:rPr>
        <w:t>EMPLOYMENT HISTORY</w:t>
      </w:r>
    </w:p>
    <w:p w14:paraId="275EDDF9" w14:textId="77777777" w:rsidR="00B861BB" w:rsidRDefault="00B861BB">
      <w:pPr>
        <w:tabs>
          <w:tab w:val="left" w:pos="0"/>
        </w:tabs>
        <w:suppressAutoHyphens/>
        <w:outlineLvl w:val="0"/>
        <w:rPr>
          <w:rFonts w:ascii="Arial" w:hAnsi="Arial"/>
          <w:b/>
          <w:i/>
          <w:sz w:val="22"/>
          <w:szCs w:val="22"/>
          <w:u w:val="single"/>
        </w:rPr>
      </w:pPr>
    </w:p>
    <w:p w14:paraId="3AC8C192" w14:textId="53F11D44" w:rsidR="00D62D9B" w:rsidRPr="009A23C2" w:rsidRDefault="00D62D9B" w:rsidP="00D62D9B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  <w:u w:val="single"/>
        </w:rPr>
      </w:pPr>
      <w:r w:rsidRPr="009A23C2">
        <w:rPr>
          <w:rFonts w:ascii="Arial" w:hAnsi="Arial"/>
          <w:b/>
          <w:sz w:val="22"/>
          <w:szCs w:val="22"/>
          <w:u w:val="single"/>
        </w:rPr>
        <w:t xml:space="preserve">East Carolina University </w:t>
      </w:r>
    </w:p>
    <w:p w14:paraId="3AC8C193" w14:textId="77777777" w:rsidR="00D62D9B" w:rsidRDefault="00D62D9B" w:rsidP="00D62D9B">
      <w:pPr>
        <w:tabs>
          <w:tab w:val="left" w:pos="0"/>
          <w:tab w:val="left" w:pos="6456"/>
        </w:tabs>
        <w:suppressAutoHyphens/>
        <w:rPr>
          <w:rFonts w:ascii="Arial" w:hAnsi="Arial"/>
          <w:b/>
          <w:sz w:val="22"/>
          <w:szCs w:val="22"/>
        </w:rPr>
      </w:pPr>
      <w:r w:rsidRPr="00D62D9B">
        <w:rPr>
          <w:rFonts w:ascii="Arial" w:hAnsi="Arial"/>
          <w:b/>
          <w:i/>
          <w:sz w:val="22"/>
          <w:szCs w:val="22"/>
        </w:rPr>
        <w:t>Teaching Assistant Professor</w:t>
      </w:r>
      <w:r w:rsidRPr="00D62D9B">
        <w:rPr>
          <w:rFonts w:ascii="Arial" w:hAnsi="Arial"/>
          <w:b/>
          <w:sz w:val="22"/>
          <w:szCs w:val="22"/>
        </w:rPr>
        <w:t>, Department of Political Science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>August 2014 to present</w:t>
      </w:r>
    </w:p>
    <w:p w14:paraId="3AC8C194" w14:textId="71022455" w:rsidR="00D62D9B" w:rsidRDefault="00D62D9B" w:rsidP="00D62D9B">
      <w:pPr>
        <w:tabs>
          <w:tab w:val="left" w:pos="0"/>
          <w:tab w:val="left" w:pos="6456"/>
        </w:tabs>
        <w:suppressAutoHyphens/>
        <w:rPr>
          <w:rFonts w:ascii="Arial" w:hAnsi="Arial"/>
          <w:b/>
          <w:i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Teach graduate classes for </w:t>
      </w:r>
      <w:r w:rsidR="005F3013">
        <w:rPr>
          <w:rFonts w:ascii="Arial" w:hAnsi="Arial"/>
          <w:sz w:val="22"/>
          <w:szCs w:val="22"/>
        </w:rPr>
        <w:t>Master of Public Administration</w:t>
      </w:r>
      <w:r>
        <w:rPr>
          <w:rFonts w:ascii="Arial" w:hAnsi="Arial"/>
          <w:sz w:val="22"/>
          <w:szCs w:val="22"/>
        </w:rPr>
        <w:t xml:space="preserve"> program, undergraduate classes in American </w:t>
      </w:r>
      <w:r w:rsidR="00F54399"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overnment/</w:t>
      </w:r>
      <w:r w:rsidR="00F54399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olicy </w:t>
      </w:r>
      <w:r w:rsidR="00F54399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evelopment, </w:t>
      </w:r>
      <w:r w:rsidR="00FC23AF">
        <w:rPr>
          <w:rFonts w:ascii="Arial" w:hAnsi="Arial"/>
          <w:sz w:val="22"/>
          <w:szCs w:val="22"/>
        </w:rPr>
        <w:t>Writing for Polit</w:t>
      </w:r>
      <w:r w:rsidR="003B55F7">
        <w:rPr>
          <w:rFonts w:ascii="Arial" w:hAnsi="Arial"/>
          <w:sz w:val="22"/>
          <w:szCs w:val="22"/>
        </w:rPr>
        <w:t xml:space="preserve">ical Science, </w:t>
      </w:r>
      <w:r w:rsidR="00F4383B">
        <w:rPr>
          <w:rFonts w:ascii="Arial" w:hAnsi="Arial"/>
          <w:sz w:val="22"/>
          <w:szCs w:val="22"/>
        </w:rPr>
        <w:t xml:space="preserve">Public Administration, </w:t>
      </w:r>
      <w:r w:rsidR="00883FB6">
        <w:rPr>
          <w:rFonts w:ascii="Arial" w:hAnsi="Arial"/>
          <w:sz w:val="22"/>
          <w:szCs w:val="22"/>
        </w:rPr>
        <w:t>Domestic Policy, Women and Public Policy</w:t>
      </w:r>
      <w:r w:rsidR="00F54399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and Leadership Capstone class for University Studies major.</w:t>
      </w:r>
    </w:p>
    <w:p w14:paraId="3AC8C195" w14:textId="77777777" w:rsidR="00D62D9B" w:rsidRPr="003A0654" w:rsidRDefault="00D62D9B">
      <w:pPr>
        <w:tabs>
          <w:tab w:val="left" w:pos="0"/>
        </w:tabs>
        <w:suppressAutoHyphens/>
        <w:outlineLvl w:val="0"/>
        <w:rPr>
          <w:rFonts w:ascii="Arial" w:hAnsi="Arial"/>
          <w:b/>
          <w:i/>
          <w:sz w:val="22"/>
          <w:szCs w:val="22"/>
          <w:u w:val="single"/>
        </w:rPr>
      </w:pPr>
    </w:p>
    <w:p w14:paraId="3AC8C196" w14:textId="77777777" w:rsidR="00BC22CB" w:rsidRPr="009A23C2" w:rsidRDefault="00BC22CB" w:rsidP="00F07BD8">
      <w:pPr>
        <w:tabs>
          <w:tab w:val="left" w:pos="0"/>
          <w:tab w:val="left" w:pos="7200"/>
        </w:tabs>
        <w:suppressAutoHyphens/>
        <w:outlineLvl w:val="0"/>
        <w:rPr>
          <w:rFonts w:ascii="Arial" w:hAnsi="Arial"/>
          <w:b/>
          <w:sz w:val="22"/>
          <w:szCs w:val="22"/>
          <w:u w:val="single"/>
        </w:rPr>
      </w:pPr>
      <w:r w:rsidRPr="009A23C2">
        <w:rPr>
          <w:rFonts w:ascii="Arial" w:hAnsi="Arial"/>
          <w:b/>
          <w:sz w:val="22"/>
          <w:szCs w:val="22"/>
          <w:u w:val="single"/>
        </w:rPr>
        <w:t>Greenville Utilities Commission</w:t>
      </w:r>
    </w:p>
    <w:p w14:paraId="3AC8C197" w14:textId="77777777" w:rsidR="009C3EB6" w:rsidRDefault="009C3EB6">
      <w:pPr>
        <w:tabs>
          <w:tab w:val="left" w:pos="0"/>
        </w:tabs>
        <w:suppressAutoHyphens/>
        <w:outlineLvl w:val="0"/>
        <w:rPr>
          <w:rFonts w:ascii="Arial" w:hAnsi="Arial"/>
          <w:b/>
          <w:sz w:val="22"/>
          <w:szCs w:val="22"/>
        </w:rPr>
      </w:pPr>
      <w:r w:rsidRPr="00F07BD8">
        <w:rPr>
          <w:rFonts w:ascii="Arial" w:hAnsi="Arial"/>
          <w:b/>
          <w:i/>
          <w:sz w:val="22"/>
          <w:szCs w:val="22"/>
        </w:rPr>
        <w:t>OPTICS Training Manager</w:t>
      </w:r>
      <w:r w:rsidR="00D62D9B">
        <w:rPr>
          <w:rFonts w:ascii="Arial" w:hAnsi="Arial"/>
          <w:b/>
          <w:sz w:val="22"/>
          <w:szCs w:val="22"/>
        </w:rPr>
        <w:tab/>
      </w:r>
      <w:r w:rsidR="00D62D9B">
        <w:rPr>
          <w:rFonts w:ascii="Arial" w:hAnsi="Arial"/>
          <w:b/>
          <w:sz w:val="22"/>
          <w:szCs w:val="22"/>
        </w:rPr>
        <w:tab/>
      </w:r>
      <w:r w:rsidR="00D62D9B">
        <w:rPr>
          <w:rFonts w:ascii="Arial" w:hAnsi="Arial"/>
          <w:b/>
          <w:sz w:val="22"/>
          <w:szCs w:val="22"/>
        </w:rPr>
        <w:tab/>
      </w:r>
      <w:r w:rsidR="00D62D9B">
        <w:rPr>
          <w:rFonts w:ascii="Arial" w:hAnsi="Arial"/>
          <w:b/>
          <w:sz w:val="22"/>
          <w:szCs w:val="22"/>
        </w:rPr>
        <w:tab/>
      </w:r>
      <w:r w:rsidR="00D62D9B">
        <w:rPr>
          <w:rFonts w:ascii="Arial" w:hAnsi="Arial"/>
          <w:b/>
          <w:sz w:val="22"/>
          <w:szCs w:val="22"/>
        </w:rPr>
        <w:tab/>
        <w:t xml:space="preserve">      </w:t>
      </w:r>
      <w:r>
        <w:rPr>
          <w:rFonts w:ascii="Arial" w:hAnsi="Arial"/>
          <w:b/>
          <w:sz w:val="22"/>
          <w:szCs w:val="22"/>
        </w:rPr>
        <w:t xml:space="preserve">March 2014 to </w:t>
      </w:r>
      <w:r w:rsidR="00D62D9B">
        <w:rPr>
          <w:rFonts w:ascii="Arial" w:hAnsi="Arial"/>
          <w:b/>
          <w:sz w:val="22"/>
          <w:szCs w:val="22"/>
        </w:rPr>
        <w:t>February 2017</w:t>
      </w:r>
    </w:p>
    <w:p w14:paraId="3AC8C198" w14:textId="25A6BAB5" w:rsidR="009C3EB6" w:rsidRPr="009C3EB6" w:rsidRDefault="009C3EB6">
      <w:pPr>
        <w:tabs>
          <w:tab w:val="left" w:pos="0"/>
        </w:tabs>
        <w:suppressAutoHyphens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Responsible for </w:t>
      </w:r>
      <w:r w:rsidR="00515DD6">
        <w:rPr>
          <w:rFonts w:ascii="Arial" w:hAnsi="Arial"/>
          <w:sz w:val="22"/>
          <w:szCs w:val="22"/>
        </w:rPr>
        <w:t xml:space="preserve">design, </w:t>
      </w:r>
      <w:r>
        <w:rPr>
          <w:rFonts w:ascii="Arial" w:hAnsi="Arial"/>
          <w:sz w:val="22"/>
          <w:szCs w:val="22"/>
        </w:rPr>
        <w:t xml:space="preserve">planning, implementation, and evaluation of all training and change management activities for </w:t>
      </w:r>
      <w:r w:rsidR="001E422B">
        <w:rPr>
          <w:rFonts w:ascii="Arial" w:hAnsi="Arial"/>
          <w:sz w:val="22"/>
          <w:szCs w:val="22"/>
        </w:rPr>
        <w:t>three-year</w:t>
      </w:r>
      <w:r>
        <w:rPr>
          <w:rFonts w:ascii="Arial" w:hAnsi="Arial"/>
          <w:sz w:val="22"/>
          <w:szCs w:val="22"/>
        </w:rPr>
        <w:t xml:space="preserve"> enterprise</w:t>
      </w:r>
      <w:r w:rsidR="00515DD6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wide </w:t>
      </w:r>
      <w:r w:rsidR="00515DD6">
        <w:rPr>
          <w:rFonts w:ascii="Arial" w:hAnsi="Arial"/>
          <w:sz w:val="22"/>
          <w:szCs w:val="22"/>
        </w:rPr>
        <w:t>business processes/</w:t>
      </w:r>
      <w:r>
        <w:rPr>
          <w:rFonts w:ascii="Arial" w:hAnsi="Arial"/>
          <w:sz w:val="22"/>
          <w:szCs w:val="22"/>
        </w:rPr>
        <w:t>technology initiative</w:t>
      </w:r>
      <w:r w:rsidR="008A1963">
        <w:rPr>
          <w:rFonts w:ascii="Arial" w:hAnsi="Arial"/>
          <w:sz w:val="22"/>
          <w:szCs w:val="22"/>
        </w:rPr>
        <w:t xml:space="preserve"> designed to simplify, standardize, and consolidate business practices by implementing Oracle</w:t>
      </w:r>
      <w:r w:rsidR="00515DD6">
        <w:rPr>
          <w:rFonts w:ascii="Arial" w:hAnsi="Arial"/>
          <w:sz w:val="22"/>
          <w:szCs w:val="22"/>
        </w:rPr>
        <w:t xml:space="preserve"> enterprise resource planning (ERP) system modules.</w:t>
      </w:r>
    </w:p>
    <w:p w14:paraId="3AC8C199" w14:textId="77777777" w:rsidR="009C3EB6" w:rsidRDefault="009C3EB6">
      <w:pPr>
        <w:tabs>
          <w:tab w:val="left" w:pos="0"/>
        </w:tabs>
        <w:suppressAutoHyphens/>
        <w:outlineLvl w:val="0"/>
        <w:rPr>
          <w:rFonts w:ascii="Arial" w:hAnsi="Arial"/>
          <w:b/>
          <w:sz w:val="22"/>
          <w:szCs w:val="22"/>
        </w:rPr>
      </w:pPr>
    </w:p>
    <w:p w14:paraId="3AC8C19A" w14:textId="77777777" w:rsidR="00BC22CB" w:rsidRPr="003A0654" w:rsidRDefault="00BC22CB">
      <w:pPr>
        <w:tabs>
          <w:tab w:val="left" w:pos="0"/>
        </w:tabs>
        <w:suppressAutoHyphens/>
        <w:outlineLvl w:val="0"/>
        <w:rPr>
          <w:rFonts w:ascii="Arial" w:hAnsi="Arial"/>
          <w:b/>
          <w:sz w:val="22"/>
          <w:szCs w:val="22"/>
        </w:rPr>
      </w:pPr>
      <w:r w:rsidRPr="00F07BD8">
        <w:rPr>
          <w:rFonts w:ascii="Arial" w:hAnsi="Arial"/>
          <w:b/>
          <w:i/>
          <w:sz w:val="22"/>
          <w:szCs w:val="22"/>
        </w:rPr>
        <w:t>Human Resources Director</w:t>
      </w:r>
      <w:r w:rsidRPr="00F07BD8">
        <w:rPr>
          <w:rFonts w:ascii="Arial" w:hAnsi="Arial"/>
          <w:b/>
          <w:i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  <w:t xml:space="preserve">2007 to </w:t>
      </w:r>
      <w:r w:rsidR="009C3EB6">
        <w:rPr>
          <w:rFonts w:ascii="Arial" w:hAnsi="Arial"/>
          <w:b/>
          <w:sz w:val="22"/>
          <w:szCs w:val="22"/>
        </w:rPr>
        <w:t>March 201</w:t>
      </w:r>
      <w:r w:rsidR="0013132C">
        <w:rPr>
          <w:rFonts w:ascii="Arial" w:hAnsi="Arial"/>
          <w:b/>
          <w:sz w:val="22"/>
          <w:szCs w:val="22"/>
        </w:rPr>
        <w:t>4</w:t>
      </w:r>
    </w:p>
    <w:p w14:paraId="3AC8C19B" w14:textId="77777777" w:rsidR="003C7F6A" w:rsidRPr="003A0654" w:rsidRDefault="00B12E94" w:rsidP="003C7F6A">
      <w:pPr>
        <w:tabs>
          <w:tab w:val="left" w:pos="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  <w:r w:rsidRPr="003A0654">
        <w:rPr>
          <w:rFonts w:ascii="Arial" w:hAnsi="Arial"/>
          <w:sz w:val="22"/>
          <w:szCs w:val="22"/>
        </w:rPr>
        <w:t>Director of Human Resources for 435</w:t>
      </w:r>
      <w:r w:rsidR="0013132C">
        <w:rPr>
          <w:rFonts w:ascii="Arial" w:hAnsi="Arial"/>
          <w:sz w:val="22"/>
          <w:szCs w:val="22"/>
        </w:rPr>
        <w:t>+</w:t>
      </w:r>
      <w:r w:rsidRPr="003A0654">
        <w:rPr>
          <w:rFonts w:ascii="Arial" w:hAnsi="Arial"/>
          <w:sz w:val="22"/>
          <w:szCs w:val="22"/>
        </w:rPr>
        <w:t xml:space="preserve"> employees for local government owned Utilities.  Department includes Personnel, Benefits, Safety/Security, Buildings/Maintenance, Courier, Printing, and Occupational Health staff. </w:t>
      </w:r>
      <w:r w:rsidR="003C7F6A" w:rsidRPr="003A0654">
        <w:rPr>
          <w:rFonts w:ascii="Arial" w:hAnsi="Arial"/>
          <w:sz w:val="22"/>
          <w:szCs w:val="22"/>
        </w:rPr>
        <w:t>Additional r</w:t>
      </w:r>
      <w:r w:rsidRPr="003A0654">
        <w:rPr>
          <w:rFonts w:ascii="Arial" w:hAnsi="Arial"/>
          <w:sz w:val="22"/>
          <w:szCs w:val="22"/>
        </w:rPr>
        <w:t xml:space="preserve">esponsibilities include </w:t>
      </w:r>
      <w:r w:rsidR="003C7F6A" w:rsidRPr="003A0654">
        <w:rPr>
          <w:rFonts w:ascii="Arial" w:hAnsi="Arial"/>
          <w:sz w:val="22"/>
          <w:szCs w:val="22"/>
        </w:rPr>
        <w:t xml:space="preserve">strategic planning, coordination of “mutual” policies and benefits with the City of Greenville, policy/process development, </w:t>
      </w:r>
      <w:r w:rsidR="003756BE" w:rsidRPr="003A0654">
        <w:rPr>
          <w:rFonts w:ascii="Arial" w:hAnsi="Arial"/>
          <w:sz w:val="22"/>
          <w:szCs w:val="22"/>
        </w:rPr>
        <w:t xml:space="preserve">recruiting, </w:t>
      </w:r>
      <w:r w:rsidR="003C7F6A" w:rsidRPr="003A0654">
        <w:rPr>
          <w:rFonts w:ascii="Arial" w:hAnsi="Arial"/>
          <w:sz w:val="22"/>
          <w:szCs w:val="22"/>
        </w:rPr>
        <w:t xml:space="preserve">employee relations and activities, and university and community relations.  Member of </w:t>
      </w:r>
      <w:r w:rsidR="003A0654">
        <w:rPr>
          <w:rFonts w:ascii="Arial" w:hAnsi="Arial"/>
          <w:sz w:val="22"/>
          <w:szCs w:val="22"/>
        </w:rPr>
        <w:t xml:space="preserve">the </w:t>
      </w:r>
      <w:r w:rsidR="003C7F6A" w:rsidRPr="003A0654">
        <w:rPr>
          <w:rFonts w:ascii="Arial" w:hAnsi="Arial"/>
          <w:sz w:val="22"/>
          <w:szCs w:val="22"/>
        </w:rPr>
        <w:t>Man</w:t>
      </w:r>
      <w:r w:rsidR="0048200E" w:rsidRPr="003A0654">
        <w:rPr>
          <w:rFonts w:ascii="Arial" w:hAnsi="Arial"/>
          <w:sz w:val="22"/>
          <w:szCs w:val="22"/>
        </w:rPr>
        <w:t>agement and Executive Team</w:t>
      </w:r>
      <w:r w:rsidR="0013132C">
        <w:rPr>
          <w:rFonts w:ascii="Arial" w:hAnsi="Arial"/>
          <w:sz w:val="22"/>
          <w:szCs w:val="22"/>
        </w:rPr>
        <w:t>s</w:t>
      </w:r>
      <w:r w:rsidR="003C7F6A" w:rsidRPr="003A0654">
        <w:rPr>
          <w:rFonts w:ascii="Arial" w:hAnsi="Arial"/>
          <w:sz w:val="22"/>
          <w:szCs w:val="22"/>
        </w:rPr>
        <w:t>.</w:t>
      </w:r>
      <w:r w:rsidR="003C7F6A" w:rsidRPr="003A0654">
        <w:rPr>
          <w:rFonts w:ascii="Arial" w:hAnsi="Arial"/>
          <w:b/>
          <w:bCs/>
          <w:sz w:val="22"/>
          <w:szCs w:val="22"/>
          <w:u w:val="single"/>
        </w:rPr>
        <w:t xml:space="preserve"> </w:t>
      </w:r>
    </w:p>
    <w:p w14:paraId="3AC8C19C" w14:textId="77777777" w:rsidR="00EE7E6B" w:rsidRPr="003A0654" w:rsidRDefault="009B378F" w:rsidP="003C7F6A">
      <w:pPr>
        <w:numPr>
          <w:ilvl w:val="0"/>
          <w:numId w:val="2"/>
        </w:numPr>
        <w:tabs>
          <w:tab w:val="left" w:pos="0"/>
        </w:tabs>
        <w:suppressAutoHyphens/>
        <w:rPr>
          <w:rFonts w:ascii="Arial" w:hAnsi="Arial"/>
          <w:bCs/>
          <w:sz w:val="22"/>
          <w:szCs w:val="22"/>
        </w:rPr>
      </w:pPr>
      <w:r w:rsidRPr="003A0654">
        <w:rPr>
          <w:rFonts w:ascii="Arial" w:hAnsi="Arial"/>
          <w:b/>
          <w:bCs/>
          <w:sz w:val="22"/>
          <w:szCs w:val="22"/>
          <w:u w:val="single"/>
        </w:rPr>
        <w:t>Le</w:t>
      </w:r>
      <w:r w:rsidR="003C7F6A" w:rsidRPr="003A0654">
        <w:rPr>
          <w:rFonts w:ascii="Arial" w:hAnsi="Arial"/>
          <w:b/>
          <w:bCs/>
          <w:sz w:val="22"/>
          <w:szCs w:val="22"/>
          <w:u w:val="single"/>
        </w:rPr>
        <w:t>d</w:t>
      </w:r>
      <w:r w:rsidR="003C7F6A" w:rsidRPr="003A0654">
        <w:rPr>
          <w:rFonts w:ascii="Arial" w:hAnsi="Arial"/>
          <w:bCs/>
          <w:sz w:val="22"/>
          <w:szCs w:val="22"/>
        </w:rPr>
        <w:t xml:space="preserve"> the transition from a fully insured health insurance plan to a </w:t>
      </w:r>
      <w:r w:rsidR="009D5568" w:rsidRPr="003A0654">
        <w:rPr>
          <w:rFonts w:ascii="Arial" w:hAnsi="Arial"/>
          <w:bCs/>
          <w:sz w:val="22"/>
          <w:szCs w:val="22"/>
        </w:rPr>
        <w:t xml:space="preserve">two option </w:t>
      </w:r>
      <w:r w:rsidR="003C7F6A" w:rsidRPr="003A0654">
        <w:rPr>
          <w:rFonts w:ascii="Arial" w:hAnsi="Arial"/>
          <w:bCs/>
          <w:sz w:val="22"/>
          <w:szCs w:val="22"/>
        </w:rPr>
        <w:t>self</w:t>
      </w:r>
      <w:r w:rsidR="003A0654" w:rsidRPr="003A0654">
        <w:rPr>
          <w:rFonts w:ascii="Arial" w:hAnsi="Arial"/>
          <w:bCs/>
          <w:sz w:val="22"/>
          <w:szCs w:val="22"/>
        </w:rPr>
        <w:t>-</w:t>
      </w:r>
      <w:r w:rsidR="003C7F6A" w:rsidRPr="003A0654">
        <w:rPr>
          <w:rFonts w:ascii="Arial" w:hAnsi="Arial"/>
          <w:bCs/>
          <w:sz w:val="22"/>
          <w:szCs w:val="22"/>
        </w:rPr>
        <w:t xml:space="preserve">insured </w:t>
      </w:r>
      <w:r w:rsidR="00EE7E6B" w:rsidRPr="003A0654">
        <w:rPr>
          <w:rFonts w:ascii="Arial" w:hAnsi="Arial"/>
          <w:bCs/>
          <w:sz w:val="22"/>
          <w:szCs w:val="22"/>
        </w:rPr>
        <w:t>plan with the addition of dental insurance.</w:t>
      </w:r>
    </w:p>
    <w:p w14:paraId="3AC8C19D" w14:textId="77777777" w:rsidR="003C7F6A" w:rsidRPr="003A0654" w:rsidRDefault="009B378F" w:rsidP="003C7F6A">
      <w:pPr>
        <w:numPr>
          <w:ilvl w:val="0"/>
          <w:numId w:val="2"/>
        </w:numPr>
        <w:tabs>
          <w:tab w:val="left" w:pos="0"/>
        </w:tabs>
        <w:suppressAutoHyphens/>
        <w:rPr>
          <w:rFonts w:ascii="Arial" w:hAnsi="Arial"/>
          <w:bCs/>
          <w:sz w:val="22"/>
          <w:szCs w:val="22"/>
        </w:rPr>
      </w:pPr>
      <w:r w:rsidRPr="003A0654">
        <w:rPr>
          <w:rFonts w:ascii="Arial" w:hAnsi="Arial"/>
          <w:b/>
          <w:bCs/>
          <w:sz w:val="22"/>
          <w:szCs w:val="22"/>
          <w:u w:val="single"/>
        </w:rPr>
        <w:t>Le</w:t>
      </w:r>
      <w:r w:rsidR="00EE7E6B" w:rsidRPr="003A0654">
        <w:rPr>
          <w:rFonts w:ascii="Arial" w:hAnsi="Arial"/>
          <w:b/>
          <w:bCs/>
          <w:sz w:val="22"/>
          <w:szCs w:val="22"/>
          <w:u w:val="single"/>
        </w:rPr>
        <w:t>d</w:t>
      </w:r>
      <w:r w:rsidR="00EE7E6B" w:rsidRPr="003A0654">
        <w:rPr>
          <w:rFonts w:ascii="Arial" w:hAnsi="Arial"/>
          <w:bCs/>
          <w:sz w:val="22"/>
          <w:szCs w:val="22"/>
        </w:rPr>
        <w:t xml:space="preserve"> the organization–wide Classification and Compensation Study, working with consultants and the City representatives to develop </w:t>
      </w:r>
      <w:r w:rsidR="009D5568" w:rsidRPr="003A0654">
        <w:rPr>
          <w:rFonts w:ascii="Arial" w:hAnsi="Arial"/>
          <w:bCs/>
          <w:sz w:val="22"/>
          <w:szCs w:val="22"/>
        </w:rPr>
        <w:t xml:space="preserve">and implement </w:t>
      </w:r>
      <w:r w:rsidR="00EE7E6B" w:rsidRPr="003A0654">
        <w:rPr>
          <w:rFonts w:ascii="Arial" w:hAnsi="Arial"/>
          <w:bCs/>
          <w:sz w:val="22"/>
          <w:szCs w:val="22"/>
        </w:rPr>
        <w:t xml:space="preserve">a new pay plan </w:t>
      </w:r>
      <w:r w:rsidR="009D5568" w:rsidRPr="003A0654">
        <w:rPr>
          <w:rFonts w:ascii="Arial" w:hAnsi="Arial"/>
          <w:bCs/>
          <w:sz w:val="22"/>
          <w:szCs w:val="22"/>
        </w:rPr>
        <w:t>and a process for classifying positions going forward.</w:t>
      </w:r>
      <w:r w:rsidR="00EE7E6B" w:rsidRPr="003A0654">
        <w:rPr>
          <w:rFonts w:ascii="Arial" w:hAnsi="Arial"/>
          <w:bCs/>
          <w:sz w:val="22"/>
          <w:szCs w:val="22"/>
        </w:rPr>
        <w:t xml:space="preserve"> </w:t>
      </w:r>
    </w:p>
    <w:p w14:paraId="3AC8C19E" w14:textId="77777777" w:rsidR="009D5568" w:rsidRPr="003A0654" w:rsidRDefault="009D5568" w:rsidP="003C7F6A">
      <w:pPr>
        <w:numPr>
          <w:ilvl w:val="0"/>
          <w:numId w:val="2"/>
        </w:numPr>
        <w:tabs>
          <w:tab w:val="left" w:pos="0"/>
        </w:tabs>
        <w:suppressAutoHyphens/>
        <w:rPr>
          <w:rFonts w:ascii="Arial" w:hAnsi="Arial"/>
          <w:bCs/>
          <w:sz w:val="22"/>
          <w:szCs w:val="22"/>
        </w:rPr>
      </w:pPr>
      <w:r w:rsidRPr="003A0654">
        <w:rPr>
          <w:rFonts w:ascii="Arial" w:hAnsi="Arial"/>
          <w:b/>
          <w:bCs/>
          <w:sz w:val="22"/>
          <w:szCs w:val="22"/>
          <w:u w:val="single"/>
        </w:rPr>
        <w:t>Developed</w:t>
      </w:r>
      <w:r w:rsidRPr="003A0654">
        <w:rPr>
          <w:rFonts w:ascii="Arial" w:hAnsi="Arial"/>
          <w:bCs/>
          <w:sz w:val="22"/>
          <w:szCs w:val="22"/>
        </w:rPr>
        <w:t xml:space="preserve"> </w:t>
      </w:r>
      <w:r w:rsidR="00EE3163" w:rsidRPr="003A0654">
        <w:rPr>
          <w:rFonts w:ascii="Arial" w:hAnsi="Arial"/>
          <w:bCs/>
          <w:sz w:val="22"/>
          <w:szCs w:val="22"/>
        </w:rPr>
        <w:t>Organizational</w:t>
      </w:r>
      <w:r w:rsidR="00EE3163" w:rsidRPr="003A0654">
        <w:rPr>
          <w:rFonts w:ascii="Arial" w:hAnsi="Arial"/>
          <w:b/>
          <w:bCs/>
          <w:sz w:val="22"/>
          <w:szCs w:val="22"/>
        </w:rPr>
        <w:t xml:space="preserve"> </w:t>
      </w:r>
      <w:r w:rsidRPr="003A0654">
        <w:rPr>
          <w:rFonts w:ascii="Arial" w:hAnsi="Arial"/>
          <w:bCs/>
          <w:sz w:val="22"/>
          <w:szCs w:val="22"/>
        </w:rPr>
        <w:t xml:space="preserve">Succession Plan and implemented </w:t>
      </w:r>
      <w:r w:rsidR="009354C4" w:rsidRPr="003A0654">
        <w:rPr>
          <w:rFonts w:ascii="Arial" w:hAnsi="Arial"/>
          <w:bCs/>
          <w:sz w:val="22"/>
          <w:szCs w:val="22"/>
        </w:rPr>
        <w:t>elements including High Potential leadership development/coaching, Knowledge Retention for retiring employees in critical positions, and outreach to university programs with students with specialized skills.</w:t>
      </w:r>
    </w:p>
    <w:p w14:paraId="3AC8C19F" w14:textId="77777777" w:rsidR="00EE3163" w:rsidRPr="003A0654" w:rsidRDefault="009354C4" w:rsidP="003C7F6A">
      <w:pPr>
        <w:numPr>
          <w:ilvl w:val="0"/>
          <w:numId w:val="2"/>
        </w:numPr>
        <w:tabs>
          <w:tab w:val="left" w:pos="0"/>
        </w:tabs>
        <w:suppressAutoHyphens/>
        <w:rPr>
          <w:rFonts w:ascii="Arial" w:hAnsi="Arial"/>
          <w:bCs/>
          <w:sz w:val="22"/>
          <w:szCs w:val="22"/>
        </w:rPr>
      </w:pPr>
      <w:r w:rsidRPr="003A0654">
        <w:rPr>
          <w:rFonts w:ascii="Arial" w:hAnsi="Arial"/>
          <w:b/>
          <w:bCs/>
          <w:sz w:val="22"/>
          <w:szCs w:val="22"/>
          <w:u w:val="single"/>
        </w:rPr>
        <w:t>De</w:t>
      </w:r>
      <w:r w:rsidR="0048200E" w:rsidRPr="003A0654">
        <w:rPr>
          <w:rFonts w:ascii="Arial" w:hAnsi="Arial"/>
          <w:b/>
          <w:bCs/>
          <w:sz w:val="22"/>
          <w:szCs w:val="22"/>
          <w:u w:val="single"/>
        </w:rPr>
        <w:t>veloped</w:t>
      </w:r>
      <w:r w:rsidRPr="003A0654">
        <w:rPr>
          <w:rFonts w:ascii="Arial" w:hAnsi="Arial"/>
          <w:bCs/>
          <w:sz w:val="22"/>
          <w:szCs w:val="22"/>
        </w:rPr>
        <w:t xml:space="preserve"> </w:t>
      </w:r>
      <w:r w:rsidR="009B378F" w:rsidRPr="003A0654">
        <w:rPr>
          <w:rFonts w:ascii="Arial" w:hAnsi="Arial"/>
          <w:bCs/>
          <w:sz w:val="22"/>
          <w:szCs w:val="22"/>
        </w:rPr>
        <w:t xml:space="preserve">annual </w:t>
      </w:r>
      <w:r w:rsidRPr="003A0654">
        <w:rPr>
          <w:rFonts w:ascii="Arial" w:hAnsi="Arial"/>
          <w:bCs/>
          <w:sz w:val="22"/>
          <w:szCs w:val="22"/>
        </w:rPr>
        <w:t xml:space="preserve">Nuts and Bolts training for </w:t>
      </w:r>
      <w:r w:rsidR="003A40F0" w:rsidRPr="003A0654">
        <w:rPr>
          <w:rFonts w:ascii="Arial" w:hAnsi="Arial"/>
          <w:bCs/>
          <w:sz w:val="22"/>
          <w:szCs w:val="22"/>
        </w:rPr>
        <w:t>managers/</w:t>
      </w:r>
      <w:r w:rsidRPr="003A0654">
        <w:rPr>
          <w:rFonts w:ascii="Arial" w:hAnsi="Arial"/>
          <w:bCs/>
          <w:sz w:val="22"/>
          <w:szCs w:val="22"/>
        </w:rPr>
        <w:t>supervisors</w:t>
      </w:r>
      <w:r w:rsidR="003A40F0" w:rsidRPr="003A0654">
        <w:rPr>
          <w:rFonts w:ascii="Arial" w:hAnsi="Arial"/>
          <w:bCs/>
          <w:sz w:val="22"/>
          <w:szCs w:val="22"/>
        </w:rPr>
        <w:t xml:space="preserve"> to train on regulatory, disciplinary, and personnel policies</w:t>
      </w:r>
    </w:p>
    <w:p w14:paraId="3AC8C1A0" w14:textId="77777777" w:rsidR="009354C4" w:rsidRPr="003A0654" w:rsidRDefault="00286D23" w:rsidP="003C7F6A">
      <w:pPr>
        <w:numPr>
          <w:ilvl w:val="0"/>
          <w:numId w:val="2"/>
        </w:numPr>
        <w:tabs>
          <w:tab w:val="left" w:pos="0"/>
        </w:tabs>
        <w:suppressAutoHyphens/>
        <w:rPr>
          <w:rFonts w:ascii="Arial" w:hAnsi="Arial"/>
          <w:bCs/>
          <w:sz w:val="22"/>
          <w:szCs w:val="22"/>
        </w:rPr>
      </w:pPr>
      <w:r w:rsidRPr="003A0654">
        <w:rPr>
          <w:rFonts w:ascii="Arial" w:hAnsi="Arial"/>
          <w:b/>
          <w:bCs/>
          <w:sz w:val="22"/>
          <w:szCs w:val="22"/>
          <w:u w:val="single"/>
        </w:rPr>
        <w:t>De</w:t>
      </w:r>
      <w:r w:rsidR="0048200E" w:rsidRPr="003A0654">
        <w:rPr>
          <w:rFonts w:ascii="Arial" w:hAnsi="Arial"/>
          <w:b/>
          <w:bCs/>
          <w:sz w:val="22"/>
          <w:szCs w:val="22"/>
          <w:u w:val="single"/>
        </w:rPr>
        <w:t>veloped</w:t>
      </w:r>
      <w:r w:rsidR="0048200E" w:rsidRPr="003A0654">
        <w:rPr>
          <w:rFonts w:ascii="Arial" w:hAnsi="Arial"/>
          <w:b/>
          <w:bCs/>
          <w:sz w:val="22"/>
          <w:szCs w:val="22"/>
        </w:rPr>
        <w:t xml:space="preserve"> </w:t>
      </w:r>
      <w:r w:rsidR="009C0EC1" w:rsidRPr="003A0654">
        <w:rPr>
          <w:rFonts w:ascii="Arial" w:hAnsi="Arial"/>
          <w:bCs/>
          <w:sz w:val="22"/>
          <w:szCs w:val="22"/>
        </w:rPr>
        <w:t xml:space="preserve">Employee-at-Risk intervention program to identify and re-train employees with unsatisfactory safety records.  </w:t>
      </w:r>
      <w:r w:rsidR="003A40F0" w:rsidRPr="003A0654">
        <w:rPr>
          <w:rFonts w:ascii="Arial" w:hAnsi="Arial"/>
          <w:bCs/>
          <w:sz w:val="22"/>
          <w:szCs w:val="22"/>
        </w:rPr>
        <w:t xml:space="preserve"> </w:t>
      </w:r>
    </w:p>
    <w:p w14:paraId="3AC8C1A1" w14:textId="77777777" w:rsidR="009D5568" w:rsidRPr="003A0654" w:rsidRDefault="003C7F6A" w:rsidP="003C7F6A">
      <w:pPr>
        <w:numPr>
          <w:ilvl w:val="0"/>
          <w:numId w:val="2"/>
        </w:numPr>
        <w:tabs>
          <w:tab w:val="left" w:pos="0"/>
        </w:tabs>
        <w:suppressAutoHyphens/>
        <w:rPr>
          <w:rFonts w:ascii="Arial" w:hAnsi="Arial"/>
          <w:bCs/>
          <w:sz w:val="22"/>
          <w:szCs w:val="22"/>
        </w:rPr>
      </w:pPr>
      <w:r w:rsidRPr="003A0654">
        <w:rPr>
          <w:rFonts w:ascii="Arial" w:hAnsi="Arial"/>
          <w:b/>
          <w:bCs/>
          <w:sz w:val="22"/>
          <w:szCs w:val="22"/>
          <w:u w:val="single"/>
        </w:rPr>
        <w:lastRenderedPageBreak/>
        <w:t>Developed</w:t>
      </w:r>
      <w:r w:rsidRPr="003A0654">
        <w:rPr>
          <w:rFonts w:ascii="Arial" w:hAnsi="Arial"/>
          <w:bCs/>
          <w:sz w:val="22"/>
          <w:szCs w:val="22"/>
        </w:rPr>
        <w:t xml:space="preserve"> </w:t>
      </w:r>
      <w:r w:rsidR="009D5568" w:rsidRPr="003A0654">
        <w:rPr>
          <w:rFonts w:ascii="Arial" w:hAnsi="Arial"/>
          <w:bCs/>
          <w:sz w:val="22"/>
          <w:szCs w:val="22"/>
        </w:rPr>
        <w:t xml:space="preserve">revised personnel </w:t>
      </w:r>
      <w:r w:rsidRPr="003A0654">
        <w:rPr>
          <w:rFonts w:ascii="Arial" w:hAnsi="Arial"/>
          <w:bCs/>
          <w:sz w:val="22"/>
          <w:szCs w:val="22"/>
        </w:rPr>
        <w:t xml:space="preserve">policies and procedures that </w:t>
      </w:r>
      <w:r w:rsidR="009D5568" w:rsidRPr="003A0654">
        <w:rPr>
          <w:rFonts w:ascii="Arial" w:hAnsi="Arial"/>
          <w:bCs/>
          <w:sz w:val="22"/>
          <w:szCs w:val="22"/>
        </w:rPr>
        <w:t>reflect current practices and regulatory compliance</w:t>
      </w:r>
      <w:r w:rsidR="009B378F" w:rsidRPr="003A0654">
        <w:rPr>
          <w:rFonts w:ascii="Arial" w:hAnsi="Arial"/>
          <w:bCs/>
          <w:sz w:val="22"/>
          <w:szCs w:val="22"/>
        </w:rPr>
        <w:t xml:space="preserve"> to ensure standard practices and regulatory compliance across the organization</w:t>
      </w:r>
      <w:r w:rsidR="009D5568" w:rsidRPr="003A0654">
        <w:rPr>
          <w:rFonts w:ascii="Arial" w:hAnsi="Arial"/>
          <w:bCs/>
          <w:sz w:val="22"/>
          <w:szCs w:val="22"/>
        </w:rPr>
        <w:t>.</w:t>
      </w:r>
    </w:p>
    <w:p w14:paraId="3AC8C1A2" w14:textId="77777777" w:rsidR="00EE3163" w:rsidRPr="003A0654" w:rsidRDefault="003C7F6A" w:rsidP="003C7F6A">
      <w:pPr>
        <w:numPr>
          <w:ilvl w:val="0"/>
          <w:numId w:val="2"/>
        </w:numPr>
        <w:tabs>
          <w:tab w:val="left" w:pos="0"/>
        </w:tabs>
        <w:suppressAutoHyphens/>
        <w:rPr>
          <w:rFonts w:ascii="Arial" w:hAnsi="Arial"/>
          <w:bCs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  <w:u w:val="single"/>
        </w:rPr>
        <w:t>Developed</w:t>
      </w:r>
      <w:r w:rsidRPr="003A0654">
        <w:rPr>
          <w:rFonts w:ascii="Arial" w:hAnsi="Arial"/>
          <w:sz w:val="22"/>
          <w:szCs w:val="22"/>
        </w:rPr>
        <w:t xml:space="preserve"> and implemented new </w:t>
      </w:r>
      <w:r w:rsidR="009B378F" w:rsidRPr="003A0654">
        <w:rPr>
          <w:rFonts w:ascii="Arial" w:hAnsi="Arial"/>
          <w:sz w:val="22"/>
          <w:szCs w:val="22"/>
        </w:rPr>
        <w:t>standardized hiring</w:t>
      </w:r>
      <w:r w:rsidRPr="003A0654">
        <w:rPr>
          <w:rFonts w:ascii="Arial" w:hAnsi="Arial"/>
          <w:sz w:val="22"/>
          <w:szCs w:val="22"/>
        </w:rPr>
        <w:t xml:space="preserve"> process </w:t>
      </w:r>
      <w:r w:rsidR="009B378F" w:rsidRPr="003A0654">
        <w:rPr>
          <w:rFonts w:ascii="Arial" w:hAnsi="Arial"/>
          <w:sz w:val="22"/>
          <w:szCs w:val="22"/>
        </w:rPr>
        <w:t>designed to identify th</w:t>
      </w:r>
      <w:r w:rsidR="00286D23" w:rsidRPr="003A0654">
        <w:rPr>
          <w:rFonts w:ascii="Arial" w:hAnsi="Arial"/>
          <w:sz w:val="22"/>
          <w:szCs w:val="22"/>
        </w:rPr>
        <w:t>e most qualified candidates with the potential to grow and develop</w:t>
      </w:r>
      <w:r w:rsidR="0013132C">
        <w:rPr>
          <w:rFonts w:ascii="Arial" w:hAnsi="Arial"/>
          <w:sz w:val="22"/>
          <w:szCs w:val="22"/>
        </w:rPr>
        <w:t xml:space="preserve"> to meet organizational needs.</w:t>
      </w:r>
      <w:r w:rsidR="00286D23" w:rsidRPr="003A0654">
        <w:rPr>
          <w:rFonts w:ascii="Arial" w:hAnsi="Arial"/>
          <w:sz w:val="22"/>
          <w:szCs w:val="22"/>
        </w:rPr>
        <w:t>.</w:t>
      </w:r>
    </w:p>
    <w:p w14:paraId="3AC8C1A3" w14:textId="77777777" w:rsidR="003C7F6A" w:rsidRPr="003A0654" w:rsidRDefault="00204293" w:rsidP="003C7F6A">
      <w:pPr>
        <w:numPr>
          <w:ilvl w:val="0"/>
          <w:numId w:val="2"/>
        </w:numPr>
        <w:tabs>
          <w:tab w:val="left" w:pos="0"/>
        </w:tabs>
        <w:suppressAutoHyphens/>
        <w:rPr>
          <w:rFonts w:ascii="Arial" w:hAnsi="Arial"/>
          <w:bCs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  <w:u w:val="single"/>
        </w:rPr>
        <w:t>Consulted</w:t>
      </w:r>
      <w:r w:rsidR="003C7F6A" w:rsidRPr="003A0654">
        <w:rPr>
          <w:rFonts w:ascii="Arial" w:hAnsi="Arial"/>
          <w:sz w:val="22"/>
          <w:szCs w:val="22"/>
        </w:rPr>
        <w:t xml:space="preserve"> </w:t>
      </w:r>
      <w:r w:rsidRPr="003A0654">
        <w:rPr>
          <w:rFonts w:ascii="Arial" w:hAnsi="Arial"/>
          <w:sz w:val="22"/>
          <w:szCs w:val="22"/>
        </w:rPr>
        <w:t>with</w:t>
      </w:r>
      <w:r w:rsidR="003C7F6A" w:rsidRPr="003A0654">
        <w:rPr>
          <w:rFonts w:ascii="Arial" w:hAnsi="Arial"/>
          <w:sz w:val="22"/>
          <w:szCs w:val="22"/>
        </w:rPr>
        <w:t xml:space="preserve"> management to </w:t>
      </w:r>
      <w:r w:rsidRPr="003A0654">
        <w:rPr>
          <w:rFonts w:ascii="Arial" w:hAnsi="Arial"/>
          <w:sz w:val="22"/>
          <w:szCs w:val="22"/>
        </w:rPr>
        <w:t xml:space="preserve">develop strategic initiatives while </w:t>
      </w:r>
      <w:r w:rsidR="003C7F6A" w:rsidRPr="003A0654">
        <w:rPr>
          <w:rFonts w:ascii="Arial" w:hAnsi="Arial"/>
          <w:sz w:val="22"/>
          <w:szCs w:val="22"/>
        </w:rPr>
        <w:t>ensur</w:t>
      </w:r>
      <w:r w:rsidRPr="003A0654">
        <w:rPr>
          <w:rFonts w:ascii="Arial" w:hAnsi="Arial"/>
          <w:sz w:val="22"/>
          <w:szCs w:val="22"/>
        </w:rPr>
        <w:t>ing</w:t>
      </w:r>
      <w:r w:rsidR="003C7F6A" w:rsidRPr="003A0654">
        <w:rPr>
          <w:rFonts w:ascii="Arial" w:hAnsi="Arial"/>
          <w:sz w:val="22"/>
          <w:szCs w:val="22"/>
        </w:rPr>
        <w:t xml:space="preserve"> compliance with government regulations, company poli</w:t>
      </w:r>
      <w:r w:rsidRPr="003A0654">
        <w:rPr>
          <w:rFonts w:ascii="Arial" w:hAnsi="Arial"/>
          <w:sz w:val="22"/>
          <w:szCs w:val="22"/>
        </w:rPr>
        <w:t>cies, and budgets.</w:t>
      </w:r>
    </w:p>
    <w:p w14:paraId="3AC8C1A4" w14:textId="77777777" w:rsidR="00420876" w:rsidRDefault="00420876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</w:p>
    <w:p w14:paraId="3AC8C1A5" w14:textId="77777777" w:rsidR="00231860" w:rsidRPr="009A23C2" w:rsidRDefault="00231860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  <w:u w:val="single"/>
        </w:rPr>
      </w:pPr>
      <w:r w:rsidRPr="009A23C2">
        <w:rPr>
          <w:rFonts w:ascii="Arial" w:hAnsi="Arial"/>
          <w:b/>
          <w:sz w:val="22"/>
          <w:szCs w:val="22"/>
          <w:u w:val="single"/>
        </w:rPr>
        <w:t>Sara Lee Bakery</w:t>
      </w:r>
      <w:r w:rsidR="00420876" w:rsidRPr="009A23C2">
        <w:rPr>
          <w:rFonts w:ascii="Arial" w:hAnsi="Arial"/>
          <w:b/>
          <w:sz w:val="22"/>
          <w:szCs w:val="22"/>
          <w:u w:val="single"/>
        </w:rPr>
        <w:t>, Tarboro, NC</w:t>
      </w:r>
      <w:r w:rsidRPr="009A23C2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AC8C1A6" w14:textId="77777777" w:rsidR="00231860" w:rsidRPr="003A0654" w:rsidRDefault="00231860" w:rsidP="00231860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  <w:r w:rsidRPr="00F07BD8">
        <w:rPr>
          <w:rFonts w:ascii="Arial" w:hAnsi="Arial"/>
          <w:b/>
          <w:i/>
          <w:sz w:val="22"/>
          <w:szCs w:val="22"/>
        </w:rPr>
        <w:t>Plant Human Resources Manager</w:t>
      </w:r>
      <w:r w:rsidRPr="00F07BD8">
        <w:rPr>
          <w:rFonts w:ascii="Arial" w:hAnsi="Arial"/>
          <w:b/>
          <w:i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  <w:t xml:space="preserve">2005 to </w:t>
      </w:r>
      <w:r w:rsidR="00BC22CB" w:rsidRPr="003A0654">
        <w:rPr>
          <w:rFonts w:ascii="Arial" w:hAnsi="Arial"/>
          <w:b/>
          <w:sz w:val="22"/>
          <w:szCs w:val="22"/>
        </w:rPr>
        <w:t>2007</w:t>
      </w:r>
    </w:p>
    <w:p w14:paraId="3AC8C1A7" w14:textId="3AEFB41D" w:rsidR="00231860" w:rsidRPr="003A0654" w:rsidRDefault="0048382A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  <w:r w:rsidRPr="003A0654">
        <w:rPr>
          <w:rFonts w:ascii="Arial" w:hAnsi="Arial"/>
          <w:sz w:val="22"/>
          <w:szCs w:val="22"/>
        </w:rPr>
        <w:t>Management of Human Resources department</w:t>
      </w:r>
      <w:r w:rsidR="00BC22CB" w:rsidRPr="003A0654">
        <w:rPr>
          <w:rFonts w:ascii="Arial" w:hAnsi="Arial"/>
          <w:sz w:val="22"/>
          <w:szCs w:val="22"/>
        </w:rPr>
        <w:t xml:space="preserve"> for</w:t>
      </w:r>
      <w:r w:rsidRPr="003A0654">
        <w:rPr>
          <w:rFonts w:ascii="Arial" w:hAnsi="Arial"/>
          <w:sz w:val="22"/>
          <w:szCs w:val="22"/>
        </w:rPr>
        <w:t xml:space="preserve"> 800 employees, union-free bakery plant.  Responsibilities include</w:t>
      </w:r>
      <w:r w:rsidR="00BC22CB" w:rsidRPr="003A0654">
        <w:rPr>
          <w:rFonts w:ascii="Arial" w:hAnsi="Arial"/>
          <w:sz w:val="22"/>
          <w:szCs w:val="22"/>
        </w:rPr>
        <w:t>d</w:t>
      </w:r>
      <w:r w:rsidRPr="003A0654">
        <w:rPr>
          <w:rFonts w:ascii="Arial" w:hAnsi="Arial"/>
          <w:sz w:val="22"/>
          <w:szCs w:val="22"/>
        </w:rPr>
        <w:t xml:space="preserve"> recruiting, training, discipline, performance management, compensation, policy/ procedure development, </w:t>
      </w:r>
      <w:r w:rsidR="003C7F6A" w:rsidRPr="003A0654">
        <w:rPr>
          <w:rFonts w:ascii="Arial" w:hAnsi="Arial"/>
          <w:sz w:val="22"/>
          <w:szCs w:val="22"/>
        </w:rPr>
        <w:t xml:space="preserve">employee relations, </w:t>
      </w:r>
      <w:r w:rsidRPr="003A0654">
        <w:rPr>
          <w:rFonts w:ascii="Arial" w:hAnsi="Arial"/>
          <w:sz w:val="22"/>
          <w:szCs w:val="22"/>
        </w:rPr>
        <w:t xml:space="preserve">and community relations. </w:t>
      </w:r>
    </w:p>
    <w:p w14:paraId="3AC8C1A8" w14:textId="77777777" w:rsidR="00ED77C9" w:rsidRDefault="00ED77C9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</w:p>
    <w:p w14:paraId="3AC8C1A9" w14:textId="3ADD9AB7" w:rsidR="00B33C3F" w:rsidRPr="009A23C2" w:rsidRDefault="00B33C3F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  <w:u w:val="single"/>
        </w:rPr>
      </w:pPr>
      <w:r w:rsidRPr="009A23C2">
        <w:rPr>
          <w:rFonts w:ascii="Arial" w:hAnsi="Arial"/>
          <w:b/>
          <w:sz w:val="22"/>
          <w:szCs w:val="22"/>
          <w:u w:val="single"/>
        </w:rPr>
        <w:t>International Paper, Wooster, OH</w:t>
      </w:r>
    </w:p>
    <w:p w14:paraId="3AC8C1AA" w14:textId="77777777" w:rsidR="00B33C3F" w:rsidRPr="003A0654" w:rsidRDefault="001824B0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  <w:r w:rsidRPr="00F07BD8">
        <w:rPr>
          <w:rFonts w:ascii="Arial" w:hAnsi="Arial"/>
          <w:b/>
          <w:i/>
          <w:sz w:val="22"/>
          <w:szCs w:val="22"/>
        </w:rPr>
        <w:t xml:space="preserve">Regional </w:t>
      </w:r>
      <w:r w:rsidR="00B33C3F" w:rsidRPr="00F07BD8">
        <w:rPr>
          <w:rFonts w:ascii="Arial" w:hAnsi="Arial"/>
          <w:b/>
          <w:i/>
          <w:sz w:val="22"/>
          <w:szCs w:val="22"/>
        </w:rPr>
        <w:t xml:space="preserve">Human Resources </w:t>
      </w:r>
      <w:r w:rsidRPr="00F07BD8">
        <w:rPr>
          <w:rFonts w:ascii="Arial" w:hAnsi="Arial"/>
          <w:b/>
          <w:i/>
          <w:sz w:val="22"/>
          <w:szCs w:val="22"/>
        </w:rPr>
        <w:t>Manager</w:t>
      </w:r>
      <w:r w:rsidR="00F07BD8" w:rsidRPr="00F07BD8">
        <w:rPr>
          <w:rFonts w:ascii="Arial" w:hAnsi="Arial"/>
          <w:b/>
          <w:i/>
          <w:sz w:val="22"/>
          <w:szCs w:val="22"/>
        </w:rPr>
        <w:tab/>
      </w:r>
      <w:r w:rsidR="00F07BD8">
        <w:rPr>
          <w:rFonts w:ascii="Arial" w:hAnsi="Arial"/>
          <w:b/>
          <w:sz w:val="22"/>
          <w:szCs w:val="22"/>
        </w:rPr>
        <w:tab/>
      </w:r>
      <w:r w:rsidR="00F07BD8">
        <w:rPr>
          <w:rFonts w:ascii="Arial" w:hAnsi="Arial"/>
          <w:b/>
          <w:sz w:val="22"/>
          <w:szCs w:val="22"/>
        </w:rPr>
        <w:tab/>
      </w:r>
      <w:r w:rsidR="00F07BD8">
        <w:rPr>
          <w:rFonts w:ascii="Arial" w:hAnsi="Arial"/>
          <w:b/>
          <w:sz w:val="22"/>
          <w:szCs w:val="22"/>
        </w:rPr>
        <w:tab/>
      </w:r>
      <w:r w:rsidR="00F07BD8">
        <w:rPr>
          <w:rFonts w:ascii="Arial" w:hAnsi="Arial"/>
          <w:b/>
          <w:sz w:val="22"/>
          <w:szCs w:val="22"/>
        </w:rPr>
        <w:tab/>
      </w:r>
      <w:r w:rsidR="00F07BD8">
        <w:rPr>
          <w:rFonts w:ascii="Arial" w:hAnsi="Arial"/>
          <w:b/>
          <w:sz w:val="22"/>
          <w:szCs w:val="22"/>
        </w:rPr>
        <w:tab/>
      </w:r>
      <w:r w:rsidR="00F07BD8" w:rsidRPr="003A0654">
        <w:rPr>
          <w:rFonts w:ascii="Arial" w:hAnsi="Arial"/>
          <w:b/>
          <w:sz w:val="22"/>
          <w:szCs w:val="22"/>
        </w:rPr>
        <w:t>2003 to 2005</w:t>
      </w:r>
    </w:p>
    <w:p w14:paraId="3AC8C1AB" w14:textId="77777777" w:rsidR="0008027B" w:rsidRPr="003A0654" w:rsidRDefault="00B33C3F">
      <w:pPr>
        <w:tabs>
          <w:tab w:val="left" w:pos="0"/>
        </w:tabs>
        <w:suppressAutoHyphens/>
        <w:rPr>
          <w:rFonts w:ascii="Arial" w:hAnsi="Arial"/>
          <w:bCs/>
          <w:sz w:val="22"/>
          <w:szCs w:val="22"/>
        </w:rPr>
      </w:pPr>
      <w:r w:rsidRPr="003A0654">
        <w:rPr>
          <w:rFonts w:ascii="Arial" w:hAnsi="Arial"/>
          <w:bCs/>
          <w:sz w:val="22"/>
          <w:szCs w:val="22"/>
        </w:rPr>
        <w:t xml:space="preserve">Responsible for management of Human Resources function at </w:t>
      </w:r>
      <w:r w:rsidR="001824B0" w:rsidRPr="003A0654">
        <w:rPr>
          <w:rFonts w:ascii="Arial" w:hAnsi="Arial"/>
          <w:bCs/>
          <w:sz w:val="22"/>
          <w:szCs w:val="22"/>
        </w:rPr>
        <w:t>eight</w:t>
      </w:r>
      <w:r w:rsidRPr="003A0654">
        <w:rPr>
          <w:rFonts w:ascii="Arial" w:hAnsi="Arial"/>
          <w:bCs/>
          <w:sz w:val="22"/>
          <w:szCs w:val="22"/>
        </w:rPr>
        <w:t xml:space="preserve"> locations, </w:t>
      </w:r>
      <w:r w:rsidR="00F43857" w:rsidRPr="003A0654">
        <w:rPr>
          <w:rFonts w:ascii="Arial" w:hAnsi="Arial"/>
          <w:bCs/>
          <w:sz w:val="22"/>
          <w:szCs w:val="22"/>
        </w:rPr>
        <w:t>five</w:t>
      </w:r>
      <w:r w:rsidRPr="003A0654">
        <w:rPr>
          <w:rFonts w:ascii="Arial" w:hAnsi="Arial"/>
          <w:bCs/>
          <w:sz w:val="22"/>
          <w:szCs w:val="22"/>
        </w:rPr>
        <w:t xml:space="preserve"> unionized and t</w:t>
      </w:r>
      <w:r w:rsidR="00F43857" w:rsidRPr="003A0654">
        <w:rPr>
          <w:rFonts w:ascii="Arial" w:hAnsi="Arial"/>
          <w:bCs/>
          <w:sz w:val="22"/>
          <w:szCs w:val="22"/>
        </w:rPr>
        <w:t xml:space="preserve">hree </w:t>
      </w:r>
      <w:r w:rsidRPr="003A0654">
        <w:rPr>
          <w:rFonts w:ascii="Arial" w:hAnsi="Arial"/>
          <w:bCs/>
          <w:sz w:val="22"/>
          <w:szCs w:val="22"/>
        </w:rPr>
        <w:t>union</w:t>
      </w:r>
      <w:r w:rsidR="008118E0" w:rsidRPr="003A0654">
        <w:rPr>
          <w:rFonts w:ascii="Arial" w:hAnsi="Arial"/>
          <w:bCs/>
          <w:sz w:val="22"/>
          <w:szCs w:val="22"/>
        </w:rPr>
        <w:t>-</w:t>
      </w:r>
      <w:r w:rsidRPr="003A0654">
        <w:rPr>
          <w:rFonts w:ascii="Arial" w:hAnsi="Arial"/>
          <w:bCs/>
          <w:sz w:val="22"/>
          <w:szCs w:val="22"/>
        </w:rPr>
        <w:t xml:space="preserve">free, with </w:t>
      </w:r>
      <w:r w:rsidR="001824B0" w:rsidRPr="003A0654">
        <w:rPr>
          <w:rFonts w:ascii="Arial" w:hAnsi="Arial"/>
          <w:bCs/>
          <w:sz w:val="22"/>
          <w:szCs w:val="22"/>
        </w:rPr>
        <w:t>8</w:t>
      </w:r>
      <w:r w:rsidRPr="003A0654">
        <w:rPr>
          <w:rFonts w:ascii="Arial" w:hAnsi="Arial"/>
          <w:bCs/>
          <w:sz w:val="22"/>
          <w:szCs w:val="22"/>
        </w:rPr>
        <w:t>00+ employees.  Report</w:t>
      </w:r>
      <w:r w:rsidR="00BC22CB" w:rsidRPr="003A0654">
        <w:rPr>
          <w:rFonts w:ascii="Arial" w:hAnsi="Arial"/>
          <w:bCs/>
          <w:sz w:val="22"/>
          <w:szCs w:val="22"/>
        </w:rPr>
        <w:t>ed</w:t>
      </w:r>
      <w:r w:rsidRPr="003A0654">
        <w:rPr>
          <w:rFonts w:ascii="Arial" w:hAnsi="Arial"/>
          <w:bCs/>
          <w:sz w:val="22"/>
          <w:szCs w:val="22"/>
        </w:rPr>
        <w:t xml:space="preserve"> directly to </w:t>
      </w:r>
      <w:r w:rsidR="001824B0" w:rsidRPr="003A0654">
        <w:rPr>
          <w:rFonts w:ascii="Arial" w:hAnsi="Arial"/>
          <w:bCs/>
          <w:sz w:val="22"/>
          <w:szCs w:val="22"/>
        </w:rPr>
        <w:t xml:space="preserve">Division </w:t>
      </w:r>
      <w:r w:rsidRPr="003A0654">
        <w:rPr>
          <w:rFonts w:ascii="Arial" w:hAnsi="Arial"/>
          <w:bCs/>
          <w:sz w:val="22"/>
          <w:szCs w:val="22"/>
        </w:rPr>
        <w:t xml:space="preserve">HR Business Leader and on a dotted line to </w:t>
      </w:r>
      <w:r w:rsidR="001824B0" w:rsidRPr="003A0654">
        <w:rPr>
          <w:rFonts w:ascii="Arial" w:hAnsi="Arial"/>
          <w:bCs/>
          <w:sz w:val="22"/>
          <w:szCs w:val="22"/>
        </w:rPr>
        <w:t>eight</w:t>
      </w:r>
      <w:r w:rsidRPr="003A0654">
        <w:rPr>
          <w:rFonts w:ascii="Arial" w:hAnsi="Arial"/>
          <w:bCs/>
          <w:sz w:val="22"/>
          <w:szCs w:val="22"/>
        </w:rPr>
        <w:t xml:space="preserve"> plant managers.  </w:t>
      </w:r>
      <w:r w:rsidR="008118E0" w:rsidRPr="003A0654">
        <w:rPr>
          <w:rFonts w:ascii="Arial" w:hAnsi="Arial"/>
          <w:bCs/>
          <w:sz w:val="22"/>
          <w:szCs w:val="22"/>
        </w:rPr>
        <w:t>Recruit</w:t>
      </w:r>
      <w:r w:rsidR="00BC22CB" w:rsidRPr="003A0654">
        <w:rPr>
          <w:rFonts w:ascii="Arial" w:hAnsi="Arial"/>
          <w:bCs/>
          <w:sz w:val="22"/>
          <w:szCs w:val="22"/>
        </w:rPr>
        <w:t>ed</w:t>
      </w:r>
      <w:r w:rsidR="008118E0" w:rsidRPr="003A0654">
        <w:rPr>
          <w:rFonts w:ascii="Arial" w:hAnsi="Arial"/>
          <w:bCs/>
          <w:sz w:val="22"/>
          <w:szCs w:val="22"/>
        </w:rPr>
        <w:t xml:space="preserve"> and maintain</w:t>
      </w:r>
      <w:r w:rsidR="00BC22CB" w:rsidRPr="003A0654">
        <w:rPr>
          <w:rFonts w:ascii="Arial" w:hAnsi="Arial"/>
          <w:bCs/>
          <w:sz w:val="22"/>
          <w:szCs w:val="22"/>
        </w:rPr>
        <w:t>ed</w:t>
      </w:r>
      <w:r w:rsidR="008118E0" w:rsidRPr="003A0654">
        <w:rPr>
          <w:rFonts w:ascii="Arial" w:hAnsi="Arial"/>
          <w:bCs/>
          <w:sz w:val="22"/>
          <w:szCs w:val="22"/>
        </w:rPr>
        <w:t xml:space="preserve"> salaried workforce records for all locations through SAP</w:t>
      </w:r>
      <w:r w:rsidR="00CA2BF4" w:rsidRPr="003A0654">
        <w:rPr>
          <w:rFonts w:ascii="Arial" w:hAnsi="Arial"/>
          <w:bCs/>
          <w:sz w:val="22"/>
          <w:szCs w:val="22"/>
        </w:rPr>
        <w:t>/</w:t>
      </w:r>
      <w:r w:rsidR="008118E0" w:rsidRPr="003A0654">
        <w:rPr>
          <w:rFonts w:ascii="Arial" w:hAnsi="Arial"/>
          <w:bCs/>
          <w:sz w:val="22"/>
          <w:szCs w:val="22"/>
        </w:rPr>
        <w:t xml:space="preserve">HR platform.  </w:t>
      </w:r>
      <w:r w:rsidRPr="003A0654">
        <w:rPr>
          <w:rFonts w:ascii="Arial" w:hAnsi="Arial"/>
          <w:bCs/>
          <w:sz w:val="22"/>
          <w:szCs w:val="22"/>
        </w:rPr>
        <w:t>Work</w:t>
      </w:r>
      <w:r w:rsidR="00BC22CB" w:rsidRPr="003A0654">
        <w:rPr>
          <w:rFonts w:ascii="Arial" w:hAnsi="Arial"/>
          <w:bCs/>
          <w:sz w:val="22"/>
          <w:szCs w:val="22"/>
        </w:rPr>
        <w:t>ed</w:t>
      </w:r>
      <w:r w:rsidRPr="003A0654">
        <w:rPr>
          <w:rFonts w:ascii="Arial" w:hAnsi="Arial"/>
          <w:bCs/>
          <w:sz w:val="22"/>
          <w:szCs w:val="22"/>
        </w:rPr>
        <w:t xml:space="preserve"> with HR administrators at plant locations to ensure that locations </w:t>
      </w:r>
      <w:r w:rsidR="00204293" w:rsidRPr="003A0654">
        <w:rPr>
          <w:rFonts w:ascii="Arial" w:hAnsi="Arial"/>
          <w:bCs/>
          <w:sz w:val="22"/>
          <w:szCs w:val="22"/>
        </w:rPr>
        <w:t>were</w:t>
      </w:r>
      <w:r w:rsidRPr="003A0654">
        <w:rPr>
          <w:rFonts w:ascii="Arial" w:hAnsi="Arial"/>
          <w:bCs/>
          <w:sz w:val="22"/>
          <w:szCs w:val="22"/>
        </w:rPr>
        <w:t xml:space="preserve"> in comp</w:t>
      </w:r>
      <w:r w:rsidR="008118E0" w:rsidRPr="003A0654">
        <w:rPr>
          <w:rFonts w:ascii="Arial" w:hAnsi="Arial"/>
          <w:bCs/>
          <w:sz w:val="22"/>
          <w:szCs w:val="22"/>
        </w:rPr>
        <w:t>liance with corporate direction</w:t>
      </w:r>
      <w:r w:rsidR="0013132C">
        <w:rPr>
          <w:rFonts w:ascii="Arial" w:hAnsi="Arial"/>
          <w:bCs/>
          <w:sz w:val="22"/>
          <w:szCs w:val="22"/>
        </w:rPr>
        <w:t xml:space="preserve"> and regulatory requirements</w:t>
      </w:r>
      <w:r w:rsidR="008118E0" w:rsidRPr="003A0654">
        <w:rPr>
          <w:rFonts w:ascii="Arial" w:hAnsi="Arial"/>
          <w:bCs/>
          <w:sz w:val="22"/>
          <w:szCs w:val="22"/>
        </w:rPr>
        <w:t>.</w:t>
      </w:r>
      <w:r w:rsidRPr="003A0654">
        <w:rPr>
          <w:rFonts w:ascii="Arial" w:hAnsi="Arial"/>
          <w:bCs/>
          <w:sz w:val="22"/>
          <w:szCs w:val="22"/>
        </w:rPr>
        <w:t xml:space="preserve">  </w:t>
      </w:r>
    </w:p>
    <w:p w14:paraId="3AC8C1AC" w14:textId="77777777" w:rsidR="00204293" w:rsidRPr="003A0654" w:rsidRDefault="00204293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</w:p>
    <w:p w14:paraId="3AC8C1AD" w14:textId="77777777" w:rsidR="00B33C3F" w:rsidRPr="003A0654" w:rsidRDefault="00B33C3F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  <w:r w:rsidRPr="009A23C2">
        <w:rPr>
          <w:rFonts w:ascii="Arial" w:hAnsi="Arial"/>
          <w:b/>
          <w:sz w:val="22"/>
          <w:szCs w:val="22"/>
          <w:u w:val="single"/>
        </w:rPr>
        <w:t>Champion International/ International Paper, Roanoke Rapids, NC</w:t>
      </w:r>
      <w:r w:rsidRPr="003A0654">
        <w:rPr>
          <w:rFonts w:ascii="Arial" w:hAnsi="Arial"/>
          <w:b/>
          <w:sz w:val="22"/>
          <w:szCs w:val="22"/>
        </w:rPr>
        <w:t xml:space="preserve">    </w:t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  <w:t xml:space="preserve">1993 to </w:t>
      </w:r>
      <w:r w:rsidR="00BC22CB" w:rsidRPr="003A0654">
        <w:rPr>
          <w:rFonts w:ascii="Arial" w:hAnsi="Arial"/>
          <w:b/>
          <w:sz w:val="22"/>
          <w:szCs w:val="22"/>
        </w:rPr>
        <w:t>200</w:t>
      </w:r>
      <w:r w:rsidR="00420876">
        <w:rPr>
          <w:rFonts w:ascii="Arial" w:hAnsi="Arial"/>
          <w:b/>
          <w:sz w:val="22"/>
          <w:szCs w:val="22"/>
        </w:rPr>
        <w:t>3</w:t>
      </w:r>
    </w:p>
    <w:p w14:paraId="3AC8C1AE" w14:textId="77777777" w:rsidR="00B33C3F" w:rsidRPr="003A0654" w:rsidRDefault="00B33C3F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i/>
          <w:sz w:val="22"/>
          <w:szCs w:val="22"/>
        </w:rPr>
        <w:t>Employee Relations Manager</w:t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  <w:t>1998 to 2003</w:t>
      </w:r>
      <w:r w:rsidRPr="003A0654">
        <w:rPr>
          <w:rFonts w:ascii="Arial" w:hAnsi="Arial"/>
          <w:b/>
          <w:sz w:val="22"/>
          <w:szCs w:val="22"/>
        </w:rPr>
        <w:tab/>
        <w:t xml:space="preserve"> </w:t>
      </w:r>
      <w:r w:rsidRPr="003A0654">
        <w:rPr>
          <w:rFonts w:ascii="Arial" w:hAnsi="Arial"/>
          <w:sz w:val="22"/>
          <w:szCs w:val="22"/>
        </w:rPr>
        <w:t>Responsible for all employee relations for 570 employees and 400 retirees in unionized environment.  Direct reports</w:t>
      </w:r>
      <w:r w:rsidR="00170A56" w:rsidRPr="003A0654">
        <w:rPr>
          <w:rFonts w:ascii="Arial" w:hAnsi="Arial"/>
          <w:sz w:val="22"/>
          <w:szCs w:val="22"/>
        </w:rPr>
        <w:t>,</w:t>
      </w:r>
      <w:r w:rsidRPr="003A0654">
        <w:rPr>
          <w:rFonts w:ascii="Arial" w:hAnsi="Arial"/>
          <w:sz w:val="22"/>
          <w:szCs w:val="22"/>
        </w:rPr>
        <w:t xml:space="preserve"> exempt and non-exempt, included a HR generalist, health/fitness administrator, EAP administrator, mailman, and administrative staff.  Reported directly to Human Resource Manager.</w:t>
      </w:r>
    </w:p>
    <w:p w14:paraId="3AC8C1AF" w14:textId="77777777" w:rsidR="00204293" w:rsidRPr="003A0654" w:rsidRDefault="00204293">
      <w:pPr>
        <w:tabs>
          <w:tab w:val="left" w:pos="0"/>
        </w:tabs>
        <w:suppressAutoHyphens/>
        <w:rPr>
          <w:rFonts w:ascii="Arial" w:hAnsi="Arial"/>
          <w:b/>
          <w:i/>
          <w:sz w:val="22"/>
          <w:szCs w:val="22"/>
        </w:rPr>
      </w:pPr>
    </w:p>
    <w:p w14:paraId="3AC8C1B0" w14:textId="77777777" w:rsidR="00B33C3F" w:rsidRPr="003A0654" w:rsidRDefault="00B33C3F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  <w:r w:rsidRPr="003A0654">
        <w:rPr>
          <w:rFonts w:ascii="Arial" w:hAnsi="Arial"/>
          <w:b/>
          <w:i/>
          <w:sz w:val="22"/>
          <w:szCs w:val="22"/>
        </w:rPr>
        <w:t>Manager of Health and Family Services</w:t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  <w:t>1994 to 1998</w:t>
      </w:r>
    </w:p>
    <w:p w14:paraId="3AC8C1B1" w14:textId="77777777" w:rsidR="00B33C3F" w:rsidRPr="003A0654" w:rsidRDefault="00B33C3F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sz w:val="22"/>
          <w:szCs w:val="22"/>
        </w:rPr>
        <w:t xml:space="preserve">Responsible for management, supervisory, budgetary, and administration of Health Services, Work/Life, Disability Management, Ergonomics, Hearing Conservation, and Employee/Family Assistance (EFA) staff and services; included Trauma Response, Diversity Awareness, Early Referral, and Retiree Activities. </w:t>
      </w:r>
    </w:p>
    <w:p w14:paraId="3AC8C1B2" w14:textId="77777777" w:rsidR="003756BE" w:rsidRPr="003A0654" w:rsidRDefault="003756BE">
      <w:pPr>
        <w:tabs>
          <w:tab w:val="left" w:pos="0"/>
        </w:tabs>
        <w:suppressAutoHyphens/>
        <w:rPr>
          <w:rFonts w:ascii="Arial" w:hAnsi="Arial"/>
          <w:b/>
          <w:i/>
          <w:sz w:val="22"/>
          <w:szCs w:val="22"/>
        </w:rPr>
      </w:pPr>
    </w:p>
    <w:p w14:paraId="3AC8C1B3" w14:textId="77777777" w:rsidR="00B33C3F" w:rsidRPr="003A0654" w:rsidRDefault="00B33C3F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  <w:r w:rsidRPr="003A0654">
        <w:rPr>
          <w:rFonts w:ascii="Arial" w:hAnsi="Arial"/>
          <w:b/>
          <w:i/>
          <w:sz w:val="22"/>
          <w:szCs w:val="22"/>
        </w:rPr>
        <w:t>Employee Assistance Program (EAP) Coordinator</w:t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  <w:t>1993 to 1994</w:t>
      </w:r>
    </w:p>
    <w:p w14:paraId="3AC8C1B4" w14:textId="77777777" w:rsidR="00B33C3F" w:rsidRPr="003A0654" w:rsidRDefault="00B33C3F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sz w:val="22"/>
          <w:szCs w:val="22"/>
        </w:rPr>
        <w:t>Delivered EAP services to mill and forest resources employe</w:t>
      </w:r>
      <w:r w:rsidR="0013132C">
        <w:rPr>
          <w:rFonts w:ascii="Arial" w:hAnsi="Arial"/>
          <w:sz w:val="22"/>
          <w:szCs w:val="22"/>
        </w:rPr>
        <w:t xml:space="preserve">es, dependents, </w:t>
      </w:r>
      <w:r w:rsidRPr="003A0654">
        <w:rPr>
          <w:rFonts w:ascii="Arial" w:hAnsi="Arial"/>
          <w:sz w:val="22"/>
          <w:szCs w:val="22"/>
        </w:rPr>
        <w:t xml:space="preserve">and retirees at five </w:t>
      </w:r>
      <w:r w:rsidR="00CA2BF4" w:rsidRPr="003A0654">
        <w:rPr>
          <w:rFonts w:ascii="Arial" w:hAnsi="Arial"/>
          <w:sz w:val="22"/>
          <w:szCs w:val="22"/>
        </w:rPr>
        <w:t>work</w:t>
      </w:r>
      <w:r w:rsidRPr="003A0654">
        <w:rPr>
          <w:rFonts w:ascii="Arial" w:hAnsi="Arial"/>
          <w:sz w:val="22"/>
          <w:szCs w:val="22"/>
        </w:rPr>
        <w:t xml:space="preserve">sites.   </w:t>
      </w:r>
      <w:r w:rsidRPr="003A0654">
        <w:rPr>
          <w:rFonts w:ascii="Arial" w:hAnsi="Arial"/>
          <w:sz w:val="22"/>
          <w:szCs w:val="22"/>
        </w:rPr>
        <w:tab/>
      </w:r>
    </w:p>
    <w:p w14:paraId="3AC8C1B5" w14:textId="77777777" w:rsidR="003A0654" w:rsidRDefault="003A0654">
      <w:pPr>
        <w:tabs>
          <w:tab w:val="left" w:pos="0"/>
        </w:tabs>
        <w:suppressAutoHyphens/>
        <w:outlineLvl w:val="0"/>
        <w:rPr>
          <w:rFonts w:ascii="Arial" w:hAnsi="Arial"/>
          <w:b/>
          <w:sz w:val="22"/>
          <w:szCs w:val="22"/>
        </w:rPr>
      </w:pPr>
    </w:p>
    <w:p w14:paraId="3AC8C1B6" w14:textId="7AF67355" w:rsidR="00B33C3F" w:rsidRPr="009A23C2" w:rsidRDefault="00B33C3F" w:rsidP="003A0654">
      <w:pPr>
        <w:tabs>
          <w:tab w:val="left" w:pos="0"/>
          <w:tab w:val="left" w:pos="7920"/>
        </w:tabs>
        <w:suppressAutoHyphens/>
        <w:outlineLvl w:val="0"/>
        <w:rPr>
          <w:rFonts w:ascii="Arial" w:hAnsi="Arial"/>
          <w:sz w:val="22"/>
          <w:szCs w:val="22"/>
          <w:u w:val="single"/>
        </w:rPr>
      </w:pPr>
      <w:r w:rsidRPr="009A23C2">
        <w:rPr>
          <w:rFonts w:ascii="Arial" w:hAnsi="Arial"/>
          <w:b/>
          <w:sz w:val="22"/>
          <w:szCs w:val="22"/>
          <w:u w:val="single"/>
        </w:rPr>
        <w:t>Pitt County Mental Health Center, Greenville, NC</w:t>
      </w:r>
    </w:p>
    <w:p w14:paraId="3AC8C1B7" w14:textId="0721E8E1" w:rsidR="00B33C3F" w:rsidRPr="003A0654" w:rsidRDefault="00B33C3F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i/>
          <w:sz w:val="22"/>
          <w:szCs w:val="22"/>
        </w:rPr>
        <w:t xml:space="preserve">Coordinator of Community Services/Employee Assistance </w:t>
      </w:r>
      <w:r w:rsidR="003115AF" w:rsidRPr="003A0654">
        <w:rPr>
          <w:rFonts w:ascii="Arial" w:hAnsi="Arial"/>
          <w:b/>
          <w:i/>
          <w:sz w:val="22"/>
          <w:szCs w:val="22"/>
        </w:rPr>
        <w:t>Programs</w:t>
      </w:r>
      <w:r w:rsidR="003115AF" w:rsidRPr="003A0654">
        <w:rPr>
          <w:rFonts w:ascii="Arial" w:hAnsi="Arial"/>
          <w:sz w:val="22"/>
          <w:szCs w:val="22"/>
        </w:rPr>
        <w:t xml:space="preserve"> </w:t>
      </w:r>
      <w:r w:rsidR="003115AF" w:rsidRPr="003A0654">
        <w:rPr>
          <w:rFonts w:ascii="Arial" w:hAnsi="Arial"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>1988 to 1993</w:t>
      </w:r>
    </w:p>
    <w:p w14:paraId="3AC8C1B8" w14:textId="77777777" w:rsidR="00B33C3F" w:rsidRPr="003A0654" w:rsidRDefault="00B33C3F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i/>
          <w:sz w:val="22"/>
          <w:szCs w:val="22"/>
        </w:rPr>
        <w:t>Information/Communications &amp; Occupational Program Consultant</w:t>
      </w:r>
      <w:r w:rsidRPr="003A0654">
        <w:rPr>
          <w:rFonts w:ascii="Arial" w:hAnsi="Arial"/>
          <w:b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ab/>
        <w:t>1986 to 1988</w:t>
      </w:r>
    </w:p>
    <w:p w14:paraId="3AC8C1B9" w14:textId="77777777" w:rsidR="00B33C3F" w:rsidRPr="003A0654" w:rsidRDefault="00B33C3F">
      <w:pPr>
        <w:tabs>
          <w:tab w:val="left" w:pos="0"/>
        </w:tabs>
        <w:suppressAutoHyphens/>
        <w:outlineLvl w:val="0"/>
        <w:rPr>
          <w:rFonts w:ascii="Arial" w:hAnsi="Arial"/>
          <w:b/>
          <w:sz w:val="22"/>
          <w:szCs w:val="22"/>
        </w:rPr>
      </w:pPr>
    </w:p>
    <w:p w14:paraId="3AC8C1BA" w14:textId="77777777" w:rsidR="00B33C3F" w:rsidRPr="009A23C2" w:rsidRDefault="00B33C3F">
      <w:pPr>
        <w:tabs>
          <w:tab w:val="left" w:pos="0"/>
        </w:tabs>
        <w:suppressAutoHyphens/>
        <w:outlineLvl w:val="0"/>
        <w:rPr>
          <w:rFonts w:ascii="Arial" w:hAnsi="Arial"/>
          <w:i/>
          <w:sz w:val="22"/>
          <w:szCs w:val="22"/>
          <w:u w:val="single"/>
        </w:rPr>
      </w:pPr>
      <w:r w:rsidRPr="009A23C2">
        <w:rPr>
          <w:rFonts w:ascii="Arial" w:hAnsi="Arial"/>
          <w:b/>
          <w:sz w:val="22"/>
          <w:szCs w:val="22"/>
          <w:u w:val="single"/>
        </w:rPr>
        <w:t>East Carolina University, Greenville, NC</w:t>
      </w:r>
    </w:p>
    <w:p w14:paraId="3AC8C1BB" w14:textId="77777777" w:rsidR="00B33C3F" w:rsidRPr="003A0654" w:rsidRDefault="00B33C3F" w:rsidP="003A0654">
      <w:pPr>
        <w:tabs>
          <w:tab w:val="left" w:pos="0"/>
          <w:tab w:val="left" w:pos="7920"/>
        </w:tabs>
        <w:suppressAutoHyphens/>
        <w:outlineLvl w:val="0"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</w:rPr>
        <w:t>Departments of Political Science and Health Education</w:t>
      </w:r>
      <w:r w:rsidR="003A0654">
        <w:rPr>
          <w:rFonts w:ascii="Arial" w:hAnsi="Arial"/>
          <w:b/>
          <w:sz w:val="22"/>
          <w:szCs w:val="22"/>
        </w:rPr>
        <w:t>/</w:t>
      </w:r>
      <w:r w:rsidR="00170A56" w:rsidRPr="003A0654">
        <w:rPr>
          <w:rFonts w:ascii="Arial" w:hAnsi="Arial"/>
          <w:b/>
          <w:i/>
          <w:sz w:val="22"/>
          <w:szCs w:val="22"/>
        </w:rPr>
        <w:t>Graduate Assistant</w:t>
      </w:r>
      <w:r w:rsidR="003A0654">
        <w:rPr>
          <w:rFonts w:ascii="Arial" w:hAnsi="Arial"/>
          <w:b/>
          <w:i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>1984 to 1988</w:t>
      </w:r>
    </w:p>
    <w:p w14:paraId="3AC8C1BC" w14:textId="77777777" w:rsidR="00B33C3F" w:rsidRPr="003A0654" w:rsidRDefault="00170A56" w:rsidP="00420876">
      <w:pPr>
        <w:tabs>
          <w:tab w:val="left" w:pos="0"/>
          <w:tab w:val="left" w:pos="7920"/>
        </w:tabs>
        <w:suppressAutoHyphens/>
        <w:outlineLvl w:val="0"/>
        <w:rPr>
          <w:rFonts w:ascii="Arial" w:hAnsi="Arial"/>
          <w:b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</w:rPr>
        <w:t xml:space="preserve">Drama Department - </w:t>
      </w:r>
      <w:r w:rsidRPr="003A0654">
        <w:rPr>
          <w:rFonts w:ascii="Arial" w:hAnsi="Arial"/>
          <w:b/>
          <w:i/>
          <w:sz w:val="22"/>
          <w:szCs w:val="22"/>
        </w:rPr>
        <w:t>Costume Designer/Instructor</w:t>
      </w:r>
      <w:r w:rsidR="00420876">
        <w:rPr>
          <w:rFonts w:ascii="Arial" w:hAnsi="Arial"/>
          <w:b/>
          <w:i/>
          <w:sz w:val="22"/>
          <w:szCs w:val="22"/>
        </w:rPr>
        <w:tab/>
      </w:r>
      <w:r w:rsidRPr="003A0654">
        <w:rPr>
          <w:rFonts w:ascii="Arial" w:hAnsi="Arial"/>
          <w:b/>
          <w:sz w:val="22"/>
          <w:szCs w:val="22"/>
        </w:rPr>
        <w:t>1980 to 1984</w:t>
      </w:r>
    </w:p>
    <w:p w14:paraId="3AC8C1BD" w14:textId="77777777" w:rsidR="00A86A14" w:rsidRPr="00A86A14" w:rsidRDefault="00A86A14">
      <w:pPr>
        <w:tabs>
          <w:tab w:val="left" w:pos="0"/>
        </w:tabs>
        <w:suppressAutoHyphens/>
        <w:outlineLvl w:val="0"/>
        <w:rPr>
          <w:rFonts w:ascii="Arial" w:hAnsi="Arial"/>
        </w:rPr>
      </w:pPr>
    </w:p>
    <w:p w14:paraId="3AC8C1BE" w14:textId="77777777" w:rsidR="00B33C3F" w:rsidRDefault="00B33C3F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</w:p>
    <w:p w14:paraId="3AC8C1BF" w14:textId="77777777" w:rsidR="00B33C3F" w:rsidRDefault="00B33C3F">
      <w:pPr>
        <w:tabs>
          <w:tab w:val="left" w:pos="0"/>
        </w:tabs>
        <w:suppressAutoHyphens/>
        <w:outlineLvl w:val="0"/>
        <w:rPr>
          <w:rFonts w:ascii="Arial" w:hAnsi="Arial"/>
          <w:b/>
          <w:i/>
          <w:sz w:val="22"/>
          <w:szCs w:val="22"/>
          <w:u w:val="single"/>
        </w:rPr>
      </w:pPr>
      <w:r w:rsidRPr="003A0654">
        <w:rPr>
          <w:rFonts w:ascii="Arial" w:hAnsi="Arial"/>
          <w:b/>
          <w:i/>
          <w:sz w:val="22"/>
          <w:szCs w:val="22"/>
          <w:u w:val="single"/>
        </w:rPr>
        <w:t>EDUCATION</w:t>
      </w:r>
    </w:p>
    <w:p w14:paraId="07ADD4C0" w14:textId="77777777" w:rsidR="003115AF" w:rsidRPr="003A0654" w:rsidRDefault="003115AF">
      <w:pPr>
        <w:tabs>
          <w:tab w:val="left" w:pos="0"/>
        </w:tabs>
        <w:suppressAutoHyphens/>
        <w:outlineLvl w:val="0"/>
        <w:rPr>
          <w:rFonts w:ascii="Arial" w:hAnsi="Arial"/>
          <w:sz w:val="22"/>
          <w:szCs w:val="22"/>
        </w:rPr>
      </w:pPr>
    </w:p>
    <w:p w14:paraId="3AC8C1C0" w14:textId="77777777" w:rsidR="00B33C3F" w:rsidRPr="003A0654" w:rsidRDefault="00B33C3F">
      <w:pPr>
        <w:tabs>
          <w:tab w:val="left" w:pos="0"/>
        </w:tabs>
        <w:suppressAutoHyphens/>
        <w:outlineLvl w:val="0"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</w:rPr>
        <w:t>Ph.D. in Psychology/Human Resource Development</w:t>
      </w:r>
      <w:r w:rsidRPr="003A0654">
        <w:rPr>
          <w:rFonts w:ascii="Arial" w:hAnsi="Arial"/>
          <w:sz w:val="22"/>
          <w:szCs w:val="22"/>
        </w:rPr>
        <w:t xml:space="preserve"> North Carolina State University</w:t>
      </w:r>
    </w:p>
    <w:p w14:paraId="3AC8C1C1" w14:textId="77777777" w:rsidR="00B33C3F" w:rsidRPr="003A0654" w:rsidRDefault="0076347B">
      <w:pPr>
        <w:tabs>
          <w:tab w:val="left" w:pos="0"/>
        </w:tabs>
        <w:suppressAutoHyphens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Master of</w:t>
      </w:r>
      <w:r w:rsidR="00B33C3F" w:rsidRPr="003A0654">
        <w:rPr>
          <w:rFonts w:ascii="Arial" w:hAnsi="Arial"/>
          <w:b/>
          <w:sz w:val="22"/>
          <w:szCs w:val="22"/>
        </w:rPr>
        <w:t xml:space="preserve"> Public Administration/Community</w:t>
      </w:r>
      <w:r w:rsidR="00B33C3F" w:rsidRPr="003A0654">
        <w:rPr>
          <w:rFonts w:ascii="Arial" w:hAnsi="Arial"/>
          <w:sz w:val="22"/>
          <w:szCs w:val="22"/>
        </w:rPr>
        <w:t xml:space="preserve"> </w:t>
      </w:r>
      <w:r w:rsidR="00B33C3F" w:rsidRPr="003A0654">
        <w:rPr>
          <w:rFonts w:ascii="Arial" w:hAnsi="Arial"/>
          <w:b/>
          <w:sz w:val="22"/>
          <w:szCs w:val="22"/>
        </w:rPr>
        <w:t>Health</w:t>
      </w:r>
      <w:r w:rsidR="00B33C3F" w:rsidRPr="003A0654">
        <w:rPr>
          <w:rFonts w:ascii="Arial" w:hAnsi="Arial"/>
          <w:sz w:val="22"/>
          <w:szCs w:val="22"/>
        </w:rPr>
        <w:t>, East Carolina University</w:t>
      </w:r>
    </w:p>
    <w:p w14:paraId="3AC8C1C2" w14:textId="77777777" w:rsidR="00B33C3F" w:rsidRPr="003A0654" w:rsidRDefault="00B33C3F">
      <w:pPr>
        <w:tabs>
          <w:tab w:val="left" w:pos="0"/>
        </w:tabs>
        <w:suppressAutoHyphens/>
        <w:outlineLvl w:val="0"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</w:rPr>
        <w:t>BFA in Drama/Design</w:t>
      </w:r>
      <w:r w:rsidRPr="003A0654">
        <w:rPr>
          <w:rFonts w:ascii="Arial" w:hAnsi="Arial"/>
          <w:sz w:val="22"/>
          <w:szCs w:val="22"/>
        </w:rPr>
        <w:t>, Carnegie-Mellon University</w:t>
      </w:r>
    </w:p>
    <w:p w14:paraId="3AC8C1C8" w14:textId="6F75775D" w:rsidR="00F07BD8" w:rsidRDefault="00420876">
      <w:pPr>
        <w:tabs>
          <w:tab w:val="left" w:pos="0"/>
        </w:tabs>
        <w:suppressAutoHyphens/>
        <w:outlineLvl w:val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lastRenderedPageBreak/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</w:p>
    <w:p w14:paraId="3AC8C1C9" w14:textId="5035C668" w:rsidR="00420876" w:rsidRPr="00420876" w:rsidRDefault="00F07BD8">
      <w:pPr>
        <w:tabs>
          <w:tab w:val="left" w:pos="0"/>
        </w:tabs>
        <w:suppressAutoHyphens/>
        <w:outlineLvl w:val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</w:p>
    <w:p w14:paraId="3AC8C1CD" w14:textId="77777777" w:rsidR="00B33C3F" w:rsidRDefault="00B33C3F">
      <w:pPr>
        <w:tabs>
          <w:tab w:val="left" w:pos="0"/>
        </w:tabs>
        <w:suppressAutoHyphens/>
        <w:outlineLvl w:val="0"/>
        <w:rPr>
          <w:rFonts w:ascii="Arial" w:hAnsi="Arial"/>
          <w:b/>
          <w:i/>
          <w:sz w:val="22"/>
          <w:szCs w:val="22"/>
          <w:u w:val="single"/>
        </w:rPr>
      </w:pPr>
      <w:r w:rsidRPr="003A0654">
        <w:rPr>
          <w:rFonts w:ascii="Arial" w:hAnsi="Arial"/>
          <w:b/>
          <w:i/>
          <w:sz w:val="22"/>
          <w:szCs w:val="22"/>
          <w:u w:val="single"/>
        </w:rPr>
        <w:t>SELECTED PUBLICATIONS AND PRESENTATIONS</w:t>
      </w:r>
    </w:p>
    <w:p w14:paraId="07F82C76" w14:textId="77777777" w:rsidR="00867B07" w:rsidRPr="003A0654" w:rsidRDefault="00867B07">
      <w:pPr>
        <w:tabs>
          <w:tab w:val="left" w:pos="0"/>
        </w:tabs>
        <w:suppressAutoHyphens/>
        <w:outlineLvl w:val="0"/>
        <w:rPr>
          <w:rFonts w:ascii="Arial" w:hAnsi="Arial"/>
          <w:sz w:val="22"/>
          <w:szCs w:val="22"/>
        </w:rPr>
      </w:pPr>
    </w:p>
    <w:p w14:paraId="3AC8C1CE" w14:textId="77777777" w:rsidR="00847E28" w:rsidRDefault="00847E28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847E28">
        <w:rPr>
          <w:rFonts w:ascii="Arial" w:hAnsi="Arial"/>
          <w:i/>
          <w:sz w:val="22"/>
          <w:szCs w:val="22"/>
        </w:rPr>
        <w:t xml:space="preserve">Hiring the Best: From Recruiting to Onboarding </w:t>
      </w:r>
      <w:r>
        <w:rPr>
          <w:rFonts w:ascii="Arial" w:hAnsi="Arial"/>
          <w:sz w:val="22"/>
          <w:szCs w:val="22"/>
        </w:rPr>
        <w:t xml:space="preserve">and </w:t>
      </w:r>
      <w:r w:rsidRPr="00847E28">
        <w:rPr>
          <w:rFonts w:ascii="Arial" w:hAnsi="Arial"/>
          <w:i/>
          <w:sz w:val="22"/>
          <w:szCs w:val="22"/>
        </w:rPr>
        <w:t>Disciplinary Issues and When to call It Quit</w:t>
      </w:r>
      <w:r w:rsidR="00F07BD8">
        <w:rPr>
          <w:rFonts w:ascii="Arial" w:hAnsi="Arial"/>
          <w:i/>
          <w:sz w:val="22"/>
          <w:szCs w:val="22"/>
        </w:rPr>
        <w:t>!</w:t>
      </w:r>
      <w:r>
        <w:rPr>
          <w:rFonts w:ascii="Arial" w:hAnsi="Arial"/>
          <w:sz w:val="22"/>
          <w:szCs w:val="22"/>
        </w:rPr>
        <w:t xml:space="preserve"> </w:t>
      </w:r>
      <w:r w:rsidR="00F07BD8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  EAHEC 27</w:t>
      </w:r>
      <w:r w:rsidRPr="00847E28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Annual Substance Abuse Services State of the Art Conference, November 2, 2011</w:t>
      </w:r>
    </w:p>
    <w:p w14:paraId="3AC8C1CF" w14:textId="77777777" w:rsidR="00847E28" w:rsidRDefault="00847E28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</w:p>
    <w:p w14:paraId="3AC8C1D0" w14:textId="77777777" w:rsidR="00B33C3F" w:rsidRPr="003A0654" w:rsidRDefault="00B33C3F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sz w:val="22"/>
          <w:szCs w:val="22"/>
        </w:rPr>
        <w:t>Alexander, Patrice. 1998.</w:t>
      </w:r>
      <w:r w:rsidR="0013132C">
        <w:rPr>
          <w:rFonts w:ascii="Arial" w:hAnsi="Arial"/>
          <w:sz w:val="22"/>
          <w:szCs w:val="22"/>
        </w:rPr>
        <w:t>”</w:t>
      </w:r>
      <w:r w:rsidRPr="003A0654">
        <w:rPr>
          <w:rFonts w:ascii="Arial" w:hAnsi="Arial"/>
          <w:sz w:val="22"/>
          <w:szCs w:val="22"/>
        </w:rPr>
        <w:t>Family Leave</w:t>
      </w:r>
      <w:r w:rsidR="0013132C">
        <w:rPr>
          <w:rFonts w:ascii="Arial" w:hAnsi="Arial"/>
          <w:sz w:val="22"/>
          <w:szCs w:val="22"/>
        </w:rPr>
        <w:t>”</w:t>
      </w:r>
      <w:r w:rsidRPr="003A0654">
        <w:rPr>
          <w:rFonts w:ascii="Arial" w:hAnsi="Arial"/>
          <w:sz w:val="22"/>
          <w:szCs w:val="22"/>
        </w:rPr>
        <w:t xml:space="preserve"> </w:t>
      </w:r>
      <w:r w:rsidR="0013132C">
        <w:rPr>
          <w:rFonts w:ascii="Arial" w:hAnsi="Arial"/>
          <w:sz w:val="22"/>
          <w:szCs w:val="22"/>
        </w:rPr>
        <w:t>“</w:t>
      </w:r>
      <w:r w:rsidRPr="003A0654">
        <w:rPr>
          <w:rFonts w:ascii="Arial" w:hAnsi="Arial"/>
          <w:sz w:val="22"/>
          <w:szCs w:val="22"/>
        </w:rPr>
        <w:t>Wellness Programs</w:t>
      </w:r>
      <w:r w:rsidR="0013132C">
        <w:rPr>
          <w:rFonts w:ascii="Arial" w:hAnsi="Arial"/>
          <w:sz w:val="22"/>
          <w:szCs w:val="22"/>
        </w:rPr>
        <w:t>”</w:t>
      </w:r>
      <w:r w:rsidRPr="003A0654">
        <w:rPr>
          <w:rFonts w:ascii="Arial" w:hAnsi="Arial"/>
          <w:sz w:val="22"/>
          <w:szCs w:val="22"/>
        </w:rPr>
        <w:t xml:space="preserve"> </w:t>
      </w:r>
      <w:r w:rsidR="0013132C">
        <w:rPr>
          <w:rFonts w:ascii="Arial" w:hAnsi="Arial"/>
          <w:sz w:val="22"/>
          <w:szCs w:val="22"/>
        </w:rPr>
        <w:t>“</w:t>
      </w:r>
      <w:r w:rsidRPr="003A0654">
        <w:rPr>
          <w:rFonts w:ascii="Arial" w:hAnsi="Arial"/>
          <w:sz w:val="22"/>
          <w:szCs w:val="22"/>
        </w:rPr>
        <w:t>Burnout</w:t>
      </w:r>
      <w:r w:rsidR="0013132C">
        <w:rPr>
          <w:rFonts w:ascii="Arial" w:hAnsi="Arial"/>
          <w:sz w:val="22"/>
          <w:szCs w:val="22"/>
        </w:rPr>
        <w:t>”</w:t>
      </w:r>
      <w:r w:rsidRPr="003A0654">
        <w:rPr>
          <w:rFonts w:ascii="Arial" w:hAnsi="Arial"/>
          <w:sz w:val="22"/>
          <w:szCs w:val="22"/>
        </w:rPr>
        <w:t xml:space="preserve"> </w:t>
      </w:r>
      <w:r w:rsidR="0013132C">
        <w:rPr>
          <w:rFonts w:ascii="Arial" w:hAnsi="Arial"/>
          <w:sz w:val="22"/>
          <w:szCs w:val="22"/>
        </w:rPr>
        <w:t>“</w:t>
      </w:r>
      <w:r w:rsidRPr="003A0654">
        <w:rPr>
          <w:rFonts w:ascii="Arial" w:hAnsi="Arial"/>
          <w:sz w:val="22"/>
          <w:szCs w:val="22"/>
        </w:rPr>
        <w:t>Crisis Intervention.</w:t>
      </w:r>
      <w:r w:rsidR="0013132C">
        <w:rPr>
          <w:rFonts w:ascii="Arial" w:hAnsi="Arial"/>
          <w:sz w:val="22"/>
          <w:szCs w:val="22"/>
        </w:rPr>
        <w:t>”</w:t>
      </w:r>
      <w:r w:rsidRPr="003A0654">
        <w:rPr>
          <w:rFonts w:ascii="Arial" w:hAnsi="Arial"/>
          <w:sz w:val="22"/>
          <w:szCs w:val="22"/>
        </w:rPr>
        <w:t xml:space="preserve"> </w:t>
      </w:r>
      <w:r w:rsidRPr="003A0654">
        <w:rPr>
          <w:rFonts w:ascii="Arial" w:hAnsi="Arial"/>
          <w:sz w:val="22"/>
          <w:szCs w:val="22"/>
          <w:u w:val="single"/>
        </w:rPr>
        <w:t>International Encyclopedia of Public</w:t>
      </w:r>
      <w:r w:rsidRPr="003A0654">
        <w:rPr>
          <w:rFonts w:ascii="Arial" w:hAnsi="Arial"/>
          <w:sz w:val="22"/>
          <w:szCs w:val="22"/>
        </w:rPr>
        <w:t xml:space="preserve"> </w:t>
      </w:r>
      <w:r w:rsidRPr="003A0654">
        <w:rPr>
          <w:rFonts w:ascii="Arial" w:hAnsi="Arial"/>
          <w:sz w:val="22"/>
          <w:szCs w:val="22"/>
          <w:u w:val="single"/>
        </w:rPr>
        <w:t>Policy and Administration.</w:t>
      </w:r>
      <w:r w:rsidRPr="003A0654">
        <w:rPr>
          <w:rFonts w:ascii="Arial" w:hAnsi="Arial"/>
          <w:sz w:val="22"/>
          <w:szCs w:val="22"/>
        </w:rPr>
        <w:t xml:space="preserve"> Westview Press. </w:t>
      </w:r>
    </w:p>
    <w:p w14:paraId="3AC8C1D1" w14:textId="77777777" w:rsidR="00B33C3F" w:rsidRPr="003A0654" w:rsidRDefault="00B33C3F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sz w:val="22"/>
          <w:szCs w:val="22"/>
        </w:rPr>
        <w:t xml:space="preserve">Alexander, Patrice.  November-December 1997. </w:t>
      </w:r>
      <w:r w:rsidR="0013132C">
        <w:rPr>
          <w:rFonts w:ascii="Arial" w:hAnsi="Arial"/>
          <w:sz w:val="22"/>
          <w:szCs w:val="22"/>
        </w:rPr>
        <w:t>“</w:t>
      </w:r>
      <w:r w:rsidRPr="003A0654">
        <w:rPr>
          <w:rFonts w:ascii="Arial" w:hAnsi="Arial"/>
          <w:sz w:val="22"/>
          <w:szCs w:val="22"/>
        </w:rPr>
        <w:t>North Carolina Establishes EA Professional Board.</w:t>
      </w:r>
      <w:r w:rsidR="0013132C">
        <w:rPr>
          <w:rFonts w:ascii="Arial" w:hAnsi="Arial"/>
          <w:sz w:val="22"/>
          <w:szCs w:val="22"/>
        </w:rPr>
        <w:t>”</w:t>
      </w:r>
      <w:r w:rsidRPr="003A0654">
        <w:rPr>
          <w:rFonts w:ascii="Arial" w:hAnsi="Arial"/>
          <w:sz w:val="22"/>
          <w:szCs w:val="22"/>
        </w:rPr>
        <w:t xml:space="preserve">  </w:t>
      </w:r>
      <w:r w:rsidRPr="003A0654">
        <w:rPr>
          <w:rFonts w:ascii="Arial" w:hAnsi="Arial"/>
          <w:sz w:val="22"/>
          <w:szCs w:val="22"/>
          <w:u w:val="single"/>
        </w:rPr>
        <w:t>Exchange.</w:t>
      </w:r>
    </w:p>
    <w:p w14:paraId="3AC8C1D2" w14:textId="77777777" w:rsidR="00E64025" w:rsidRPr="00847E28" w:rsidRDefault="00E64025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3132C">
        <w:rPr>
          <w:rFonts w:ascii="Arial" w:hAnsi="Arial"/>
          <w:sz w:val="22"/>
          <w:szCs w:val="22"/>
        </w:rPr>
        <w:tab/>
      </w:r>
      <w:r w:rsidR="0013132C">
        <w:rPr>
          <w:rFonts w:ascii="Arial" w:hAnsi="Arial"/>
          <w:sz w:val="22"/>
          <w:szCs w:val="22"/>
        </w:rPr>
        <w:tab/>
      </w:r>
      <w:r w:rsidR="0013132C">
        <w:rPr>
          <w:rFonts w:ascii="Arial" w:hAnsi="Arial"/>
          <w:sz w:val="22"/>
          <w:szCs w:val="22"/>
        </w:rPr>
        <w:tab/>
      </w:r>
      <w:r w:rsidR="0013132C">
        <w:rPr>
          <w:rFonts w:ascii="Arial" w:hAnsi="Arial"/>
          <w:sz w:val="22"/>
          <w:szCs w:val="22"/>
        </w:rPr>
        <w:tab/>
      </w:r>
      <w:r w:rsidR="0013132C">
        <w:rPr>
          <w:rFonts w:ascii="Arial" w:hAnsi="Arial"/>
          <w:sz w:val="22"/>
          <w:szCs w:val="22"/>
        </w:rPr>
        <w:tab/>
      </w:r>
    </w:p>
    <w:p w14:paraId="3AC8C1D3" w14:textId="77777777" w:rsidR="00B33C3F" w:rsidRPr="003A0654" w:rsidRDefault="00B33C3F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sz w:val="22"/>
          <w:szCs w:val="22"/>
        </w:rPr>
        <w:t xml:space="preserve">Alexander, Patrice and Smith, Frank (Summer, 1992) “Employee Assistance Program Utilization for Substance Abuse Problems and Organizational Climate as Perceived by Supervisory Personnel.”  </w:t>
      </w:r>
      <w:r w:rsidRPr="003A0654">
        <w:rPr>
          <w:rFonts w:ascii="Arial" w:hAnsi="Arial"/>
          <w:sz w:val="22"/>
          <w:szCs w:val="22"/>
          <w:u w:val="single"/>
        </w:rPr>
        <w:t>Journal of Health and Human Services Administration</w:t>
      </w:r>
      <w:r w:rsidRPr="003A0654">
        <w:rPr>
          <w:rFonts w:ascii="Arial" w:hAnsi="Arial"/>
          <w:sz w:val="22"/>
          <w:szCs w:val="22"/>
        </w:rPr>
        <w:t>.</w:t>
      </w:r>
    </w:p>
    <w:p w14:paraId="3AC8C1D4" w14:textId="77777777" w:rsidR="00B33C3F" w:rsidRDefault="00B33C3F">
      <w:pPr>
        <w:tabs>
          <w:tab w:val="left" w:pos="0"/>
        </w:tabs>
        <w:suppressAutoHyphens/>
        <w:rPr>
          <w:rFonts w:ascii="Arial" w:hAnsi="Arial"/>
        </w:rPr>
      </w:pPr>
    </w:p>
    <w:p w14:paraId="3AC8C1D5" w14:textId="77777777" w:rsidR="006A124F" w:rsidRDefault="006A124F">
      <w:pPr>
        <w:tabs>
          <w:tab w:val="left" w:pos="0"/>
        </w:tabs>
        <w:suppressAutoHyphens/>
        <w:rPr>
          <w:rFonts w:ascii="Arial" w:hAnsi="Arial"/>
        </w:rPr>
      </w:pPr>
    </w:p>
    <w:p w14:paraId="3AC8C1D6" w14:textId="77777777" w:rsidR="00B33C3F" w:rsidRDefault="00B33C3F">
      <w:pPr>
        <w:tabs>
          <w:tab w:val="left" w:pos="0"/>
        </w:tabs>
        <w:suppressAutoHyphens/>
        <w:outlineLvl w:val="0"/>
        <w:rPr>
          <w:rFonts w:ascii="Arial" w:hAnsi="Arial"/>
          <w:b/>
          <w:i/>
          <w:sz w:val="22"/>
          <w:szCs w:val="22"/>
          <w:u w:val="single"/>
        </w:rPr>
      </w:pPr>
      <w:r w:rsidRPr="003A0654">
        <w:rPr>
          <w:rFonts w:ascii="Arial" w:hAnsi="Arial"/>
          <w:b/>
          <w:i/>
          <w:sz w:val="22"/>
          <w:szCs w:val="22"/>
          <w:u w:val="single"/>
        </w:rPr>
        <w:t>UNIVERSITY APPOINTMENTS</w:t>
      </w:r>
    </w:p>
    <w:p w14:paraId="442BDCFB" w14:textId="77777777" w:rsidR="00867B07" w:rsidRPr="003A0654" w:rsidRDefault="00867B07">
      <w:pPr>
        <w:tabs>
          <w:tab w:val="left" w:pos="0"/>
        </w:tabs>
        <w:suppressAutoHyphens/>
        <w:outlineLvl w:val="0"/>
        <w:rPr>
          <w:rFonts w:ascii="Arial" w:hAnsi="Arial"/>
          <w:b/>
          <w:sz w:val="22"/>
          <w:szCs w:val="22"/>
        </w:rPr>
      </w:pPr>
    </w:p>
    <w:p w14:paraId="3AC8C1D7" w14:textId="77777777" w:rsidR="00B33C3F" w:rsidRPr="003A0654" w:rsidRDefault="00B33C3F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</w:rPr>
        <w:t xml:space="preserve">April 1997 to 2003: </w:t>
      </w:r>
      <w:r w:rsidRPr="003A0654">
        <w:rPr>
          <w:rFonts w:ascii="Arial" w:hAnsi="Arial"/>
          <w:i/>
          <w:sz w:val="22"/>
          <w:szCs w:val="22"/>
        </w:rPr>
        <w:t>Adjunct Faculty Member,</w:t>
      </w:r>
      <w:r w:rsidRPr="003A0654">
        <w:rPr>
          <w:rFonts w:ascii="Arial" w:hAnsi="Arial"/>
          <w:sz w:val="22"/>
          <w:szCs w:val="22"/>
        </w:rPr>
        <w:t xml:space="preserve"> Adult Degree Program, North Carolina Wesleyan College</w:t>
      </w:r>
    </w:p>
    <w:p w14:paraId="3AC8C1D8" w14:textId="77777777" w:rsidR="00B33C3F" w:rsidRDefault="00B33C3F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</w:rPr>
        <w:t>August 1991 to 2003:</w:t>
      </w:r>
      <w:r w:rsidRPr="003A0654">
        <w:rPr>
          <w:rFonts w:ascii="Arial" w:hAnsi="Arial"/>
          <w:sz w:val="22"/>
          <w:szCs w:val="22"/>
        </w:rPr>
        <w:t xml:space="preserve"> </w:t>
      </w:r>
      <w:r w:rsidRPr="003A0654">
        <w:rPr>
          <w:rFonts w:ascii="Arial" w:hAnsi="Arial"/>
          <w:i/>
          <w:sz w:val="22"/>
          <w:szCs w:val="22"/>
        </w:rPr>
        <w:t>Adjunct Faculty Member</w:t>
      </w:r>
      <w:r w:rsidRPr="003A0654">
        <w:rPr>
          <w:rFonts w:ascii="Arial" w:hAnsi="Arial"/>
          <w:sz w:val="22"/>
          <w:szCs w:val="22"/>
        </w:rPr>
        <w:t>, Departments of Community Health</w:t>
      </w:r>
      <w:r w:rsidR="00170A56" w:rsidRPr="003A0654">
        <w:rPr>
          <w:rFonts w:ascii="Arial" w:hAnsi="Arial"/>
          <w:sz w:val="22"/>
          <w:szCs w:val="22"/>
        </w:rPr>
        <w:t>/</w:t>
      </w:r>
      <w:r w:rsidRPr="003A0654">
        <w:rPr>
          <w:rFonts w:ascii="Arial" w:hAnsi="Arial"/>
          <w:sz w:val="22"/>
          <w:szCs w:val="22"/>
        </w:rPr>
        <w:t>Political Science, E</w:t>
      </w:r>
      <w:r w:rsidR="00420876">
        <w:rPr>
          <w:rFonts w:ascii="Arial" w:hAnsi="Arial"/>
          <w:sz w:val="22"/>
          <w:szCs w:val="22"/>
        </w:rPr>
        <w:t xml:space="preserve">ast </w:t>
      </w:r>
      <w:r w:rsidR="00170A56" w:rsidRPr="003A0654">
        <w:rPr>
          <w:rFonts w:ascii="Arial" w:hAnsi="Arial"/>
          <w:sz w:val="22"/>
          <w:szCs w:val="22"/>
        </w:rPr>
        <w:t>C</w:t>
      </w:r>
      <w:r w:rsidR="00420876">
        <w:rPr>
          <w:rFonts w:ascii="Arial" w:hAnsi="Arial"/>
          <w:sz w:val="22"/>
          <w:szCs w:val="22"/>
        </w:rPr>
        <w:t xml:space="preserve">arolina </w:t>
      </w:r>
      <w:r w:rsidR="00170A56" w:rsidRPr="003A0654">
        <w:rPr>
          <w:rFonts w:ascii="Arial" w:hAnsi="Arial"/>
          <w:sz w:val="22"/>
          <w:szCs w:val="22"/>
        </w:rPr>
        <w:t>U</w:t>
      </w:r>
      <w:r w:rsidR="00420876">
        <w:rPr>
          <w:rFonts w:ascii="Arial" w:hAnsi="Arial"/>
          <w:sz w:val="22"/>
          <w:szCs w:val="22"/>
        </w:rPr>
        <w:t>niversity</w:t>
      </w:r>
    </w:p>
    <w:p w14:paraId="0C097F84" w14:textId="77777777" w:rsidR="009A23C2" w:rsidRDefault="009A23C2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</w:p>
    <w:p w14:paraId="3AC8C1D9" w14:textId="77777777" w:rsidR="003A0654" w:rsidRDefault="003A0654">
      <w:pPr>
        <w:tabs>
          <w:tab w:val="left" w:pos="0"/>
        </w:tabs>
        <w:suppressAutoHyphens/>
        <w:outlineLvl w:val="0"/>
        <w:rPr>
          <w:rFonts w:ascii="Arial" w:hAnsi="Arial"/>
          <w:b/>
          <w:i/>
          <w:sz w:val="22"/>
          <w:szCs w:val="22"/>
          <w:u w:val="single"/>
        </w:rPr>
      </w:pPr>
    </w:p>
    <w:p w14:paraId="3AC8C1DA" w14:textId="78F45E23" w:rsidR="00B33C3F" w:rsidRDefault="00B33C3F">
      <w:pPr>
        <w:tabs>
          <w:tab w:val="left" w:pos="0"/>
        </w:tabs>
        <w:suppressAutoHyphens/>
        <w:outlineLvl w:val="0"/>
        <w:rPr>
          <w:rFonts w:ascii="Arial" w:hAnsi="Arial"/>
          <w:b/>
          <w:i/>
          <w:sz w:val="22"/>
          <w:szCs w:val="22"/>
          <w:u w:val="single"/>
        </w:rPr>
      </w:pPr>
      <w:r w:rsidRPr="003A0654">
        <w:rPr>
          <w:rFonts w:ascii="Arial" w:hAnsi="Arial"/>
          <w:b/>
          <w:i/>
          <w:sz w:val="22"/>
          <w:szCs w:val="22"/>
          <w:u w:val="single"/>
        </w:rPr>
        <w:t>SELECTED PROFESSIONAL</w:t>
      </w:r>
      <w:r w:rsidR="00B54B4F">
        <w:rPr>
          <w:rFonts w:ascii="Arial" w:hAnsi="Arial"/>
          <w:b/>
          <w:i/>
          <w:sz w:val="22"/>
          <w:szCs w:val="22"/>
          <w:u w:val="single"/>
        </w:rPr>
        <w:t xml:space="preserve"> AND C</w:t>
      </w:r>
      <w:r w:rsidR="00867B07">
        <w:rPr>
          <w:rFonts w:ascii="Arial" w:hAnsi="Arial"/>
          <w:b/>
          <w:i/>
          <w:sz w:val="22"/>
          <w:szCs w:val="22"/>
          <w:u w:val="single"/>
        </w:rPr>
        <w:t>OMMUNITY</w:t>
      </w:r>
      <w:r w:rsidR="00B54B4F">
        <w:rPr>
          <w:rFonts w:ascii="Arial" w:hAnsi="Arial"/>
          <w:b/>
          <w:i/>
          <w:sz w:val="22"/>
          <w:szCs w:val="22"/>
          <w:u w:val="single"/>
        </w:rPr>
        <w:t xml:space="preserve"> </w:t>
      </w:r>
      <w:r w:rsidRPr="003A0654">
        <w:rPr>
          <w:rFonts w:ascii="Arial" w:hAnsi="Arial"/>
          <w:b/>
          <w:i/>
          <w:sz w:val="22"/>
          <w:szCs w:val="22"/>
          <w:u w:val="single"/>
        </w:rPr>
        <w:t>ACTIVITIES</w:t>
      </w:r>
    </w:p>
    <w:p w14:paraId="044221DE" w14:textId="77777777" w:rsidR="00867B07" w:rsidRDefault="00867B07">
      <w:pPr>
        <w:tabs>
          <w:tab w:val="left" w:pos="0"/>
        </w:tabs>
        <w:suppressAutoHyphens/>
        <w:outlineLvl w:val="0"/>
        <w:rPr>
          <w:rFonts w:ascii="Arial" w:hAnsi="Arial"/>
          <w:b/>
          <w:i/>
          <w:sz w:val="22"/>
          <w:szCs w:val="22"/>
          <w:u w:val="single"/>
        </w:rPr>
      </w:pPr>
    </w:p>
    <w:p w14:paraId="25950F4C" w14:textId="79AFE2BA" w:rsidR="00B50324" w:rsidRDefault="00B50324" w:rsidP="00B50324">
      <w:pPr>
        <w:tabs>
          <w:tab w:val="left" w:pos="0"/>
        </w:tabs>
        <w:suppressAutoHyphens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2011-</w:t>
      </w:r>
      <w:r w:rsidR="009B1462">
        <w:rPr>
          <w:rFonts w:ascii="Arial" w:hAnsi="Arial"/>
          <w:b/>
          <w:sz w:val="22"/>
          <w:szCs w:val="22"/>
        </w:rPr>
        <w:t>present</w:t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Member and current Chair of ECU </w:t>
      </w:r>
      <w:r w:rsidR="00177A06">
        <w:rPr>
          <w:rFonts w:ascii="Arial" w:hAnsi="Arial"/>
          <w:sz w:val="22"/>
          <w:szCs w:val="22"/>
        </w:rPr>
        <w:t xml:space="preserve">of </w:t>
      </w:r>
      <w:r>
        <w:rPr>
          <w:rFonts w:ascii="Arial" w:hAnsi="Arial"/>
          <w:sz w:val="22"/>
          <w:szCs w:val="22"/>
        </w:rPr>
        <w:t>MPA Advisory Council</w:t>
      </w:r>
    </w:p>
    <w:p w14:paraId="0F77C159" w14:textId="60543C39" w:rsidR="00B50324" w:rsidRDefault="00B50324" w:rsidP="00B50324">
      <w:pPr>
        <w:tabs>
          <w:tab w:val="left" w:pos="0"/>
        </w:tabs>
        <w:suppressAutoHyphens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2011-</w:t>
      </w:r>
      <w:r w:rsidR="00863974">
        <w:rPr>
          <w:rFonts w:ascii="Arial" w:hAnsi="Arial"/>
          <w:b/>
          <w:sz w:val="22"/>
          <w:szCs w:val="22"/>
        </w:rPr>
        <w:t>present: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Member and current </w:t>
      </w:r>
      <w:r w:rsidR="009B1462">
        <w:rPr>
          <w:rFonts w:ascii="Arial" w:hAnsi="Arial"/>
          <w:sz w:val="22"/>
          <w:szCs w:val="22"/>
        </w:rPr>
        <w:t>Treasurer</w:t>
      </w:r>
      <w:r>
        <w:rPr>
          <w:rFonts w:ascii="Arial" w:hAnsi="Arial"/>
          <w:sz w:val="22"/>
          <w:szCs w:val="22"/>
        </w:rPr>
        <w:t xml:space="preserve"> of ReLeaf</w:t>
      </w:r>
    </w:p>
    <w:p w14:paraId="7A934977" w14:textId="7C3CC365" w:rsidR="0057782C" w:rsidRPr="00C052B2" w:rsidRDefault="006A1F9B" w:rsidP="00B50324">
      <w:pPr>
        <w:tabs>
          <w:tab w:val="left" w:pos="0"/>
        </w:tabs>
        <w:suppressAutoHyphens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1983-present: </w:t>
      </w:r>
      <w:r w:rsidR="00C052B2">
        <w:rPr>
          <w:rFonts w:ascii="Arial" w:hAnsi="Arial"/>
          <w:sz w:val="22"/>
          <w:szCs w:val="22"/>
        </w:rPr>
        <w:t xml:space="preserve">Member </w:t>
      </w:r>
      <w:r w:rsidR="00B157A8">
        <w:rPr>
          <w:rFonts w:ascii="Arial" w:hAnsi="Arial"/>
          <w:sz w:val="22"/>
          <w:szCs w:val="22"/>
        </w:rPr>
        <w:t>and current Parliamentarian</w:t>
      </w:r>
      <w:r w:rsidR="00177A06">
        <w:rPr>
          <w:rFonts w:ascii="Arial" w:hAnsi="Arial"/>
          <w:sz w:val="22"/>
          <w:szCs w:val="22"/>
        </w:rPr>
        <w:t xml:space="preserve"> or NC Business and Professional Women</w:t>
      </w:r>
    </w:p>
    <w:p w14:paraId="3AC8C1DB" w14:textId="01225B4E" w:rsidR="00847E28" w:rsidRPr="00847E28" w:rsidRDefault="00847E28">
      <w:pPr>
        <w:tabs>
          <w:tab w:val="left" w:pos="0"/>
        </w:tabs>
        <w:suppressAutoHyphens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2013 to </w:t>
      </w:r>
      <w:r w:rsidR="00212B7B">
        <w:rPr>
          <w:rFonts w:ascii="Arial" w:hAnsi="Arial"/>
          <w:b/>
          <w:sz w:val="22"/>
          <w:szCs w:val="22"/>
        </w:rPr>
        <w:t>202</w:t>
      </w:r>
      <w:r w:rsidR="00CA7ED9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Member, Committee Chair, and Board of Directors of Greenville Noon Rotary</w:t>
      </w:r>
    </w:p>
    <w:p w14:paraId="3AC8C1DE" w14:textId="77777777" w:rsidR="00C241DE" w:rsidRPr="003A0654" w:rsidRDefault="00C241DE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</w:rPr>
        <w:t xml:space="preserve">2011 to </w:t>
      </w:r>
      <w:r w:rsidR="003A0654">
        <w:rPr>
          <w:rFonts w:ascii="Arial" w:hAnsi="Arial"/>
          <w:b/>
          <w:sz w:val="22"/>
          <w:szCs w:val="22"/>
        </w:rPr>
        <w:t>2013</w:t>
      </w:r>
      <w:r w:rsidRPr="003A0654">
        <w:rPr>
          <w:rFonts w:ascii="Arial" w:hAnsi="Arial"/>
          <w:b/>
          <w:sz w:val="22"/>
          <w:szCs w:val="22"/>
        </w:rPr>
        <w:t xml:space="preserve">:  </w:t>
      </w:r>
      <w:r w:rsidRPr="003A0654">
        <w:rPr>
          <w:rFonts w:ascii="Arial" w:hAnsi="Arial"/>
          <w:sz w:val="22"/>
          <w:szCs w:val="22"/>
        </w:rPr>
        <w:t xml:space="preserve">Vice-Chair </w:t>
      </w:r>
      <w:r w:rsidR="003A0654">
        <w:rPr>
          <w:rFonts w:ascii="Arial" w:hAnsi="Arial"/>
          <w:sz w:val="22"/>
          <w:szCs w:val="22"/>
        </w:rPr>
        <w:t xml:space="preserve">and Chair of </w:t>
      </w:r>
      <w:r w:rsidRPr="003A0654">
        <w:rPr>
          <w:rFonts w:ascii="Arial" w:hAnsi="Arial"/>
          <w:sz w:val="22"/>
          <w:szCs w:val="22"/>
        </w:rPr>
        <w:t>APPA (American Public Power Association) Human Resources &amp; Training Committee</w:t>
      </w:r>
    </w:p>
    <w:p w14:paraId="3AC8C1DF" w14:textId="2579D2D8" w:rsidR="00C241DE" w:rsidRPr="003A0654" w:rsidRDefault="00C241DE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</w:rPr>
        <w:t xml:space="preserve">2007 to </w:t>
      </w:r>
      <w:r w:rsidR="0040343F">
        <w:rPr>
          <w:rFonts w:ascii="Arial" w:hAnsi="Arial"/>
          <w:b/>
          <w:sz w:val="22"/>
          <w:szCs w:val="22"/>
        </w:rPr>
        <w:t>2018</w:t>
      </w:r>
      <w:r w:rsidRPr="003A0654">
        <w:rPr>
          <w:rFonts w:ascii="Arial" w:hAnsi="Arial"/>
          <w:b/>
          <w:sz w:val="22"/>
          <w:szCs w:val="22"/>
        </w:rPr>
        <w:t xml:space="preserve">: </w:t>
      </w:r>
      <w:r w:rsidR="0076347B" w:rsidRPr="0076347B">
        <w:rPr>
          <w:rFonts w:ascii="Arial" w:hAnsi="Arial"/>
          <w:sz w:val="22"/>
          <w:szCs w:val="22"/>
        </w:rPr>
        <w:t>M</w:t>
      </w:r>
      <w:r w:rsidRPr="003A0654">
        <w:rPr>
          <w:rFonts w:ascii="Arial" w:hAnsi="Arial"/>
          <w:sz w:val="22"/>
          <w:szCs w:val="22"/>
        </w:rPr>
        <w:t>ember</w:t>
      </w:r>
      <w:r w:rsidR="0076347B">
        <w:rPr>
          <w:rFonts w:ascii="Arial" w:hAnsi="Arial"/>
          <w:sz w:val="22"/>
          <w:szCs w:val="22"/>
        </w:rPr>
        <w:t xml:space="preserve">, Committee Chair, and Board </w:t>
      </w:r>
      <w:r w:rsidRPr="003A0654">
        <w:rPr>
          <w:rFonts w:ascii="Arial" w:hAnsi="Arial"/>
          <w:sz w:val="22"/>
          <w:szCs w:val="22"/>
        </w:rPr>
        <w:t xml:space="preserve">of </w:t>
      </w:r>
      <w:r w:rsidR="0076347B">
        <w:rPr>
          <w:rFonts w:ascii="Arial" w:hAnsi="Arial"/>
          <w:sz w:val="22"/>
          <w:szCs w:val="22"/>
        </w:rPr>
        <w:t xml:space="preserve">Directors of </w:t>
      </w:r>
      <w:r w:rsidRPr="003A0654">
        <w:rPr>
          <w:rFonts w:ascii="Arial" w:hAnsi="Arial"/>
          <w:sz w:val="22"/>
          <w:szCs w:val="22"/>
        </w:rPr>
        <w:t>NC Coastal SHRM</w:t>
      </w:r>
    </w:p>
    <w:p w14:paraId="3AC8C1E0" w14:textId="77777777" w:rsidR="00B12E94" w:rsidRPr="003A0654" w:rsidRDefault="00B12E94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</w:rPr>
        <w:t>2009:</w:t>
      </w:r>
      <w:r w:rsidR="0076347B">
        <w:rPr>
          <w:rFonts w:ascii="Arial" w:hAnsi="Arial"/>
          <w:sz w:val="22"/>
          <w:szCs w:val="22"/>
        </w:rPr>
        <w:t xml:space="preserve"> G</w:t>
      </w:r>
      <w:r w:rsidRPr="003A0654">
        <w:rPr>
          <w:rFonts w:ascii="Arial" w:hAnsi="Arial"/>
          <w:sz w:val="22"/>
          <w:szCs w:val="22"/>
        </w:rPr>
        <w:t>raduate of Pitt-Greenville Chamber of Commerce Leadership Institute</w:t>
      </w:r>
    </w:p>
    <w:p w14:paraId="3AC8C1E1" w14:textId="77777777" w:rsidR="00C241DE" w:rsidRPr="003A0654" w:rsidRDefault="00C241DE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</w:rPr>
        <w:t xml:space="preserve">2008 to 2010:  </w:t>
      </w:r>
      <w:r w:rsidR="0076347B">
        <w:rPr>
          <w:rFonts w:ascii="Arial" w:hAnsi="Arial"/>
          <w:sz w:val="22"/>
          <w:szCs w:val="22"/>
        </w:rPr>
        <w:t>M</w:t>
      </w:r>
      <w:r w:rsidRPr="003A0654">
        <w:rPr>
          <w:rFonts w:ascii="Arial" w:hAnsi="Arial"/>
          <w:sz w:val="22"/>
          <w:szCs w:val="22"/>
        </w:rPr>
        <w:t>ember of</w:t>
      </w:r>
      <w:r w:rsidR="003A0654">
        <w:rPr>
          <w:rFonts w:ascii="Arial" w:hAnsi="Arial"/>
          <w:sz w:val="22"/>
          <w:szCs w:val="22"/>
        </w:rPr>
        <w:t xml:space="preserve"> North Carolina </w:t>
      </w:r>
      <w:r w:rsidRPr="003A0654">
        <w:rPr>
          <w:rFonts w:ascii="Arial" w:hAnsi="Arial"/>
          <w:sz w:val="22"/>
          <w:szCs w:val="22"/>
        </w:rPr>
        <w:t>Legislative Task Force on Substance Abuse</w:t>
      </w:r>
    </w:p>
    <w:p w14:paraId="3AC8C1E2" w14:textId="77777777" w:rsidR="00B33C3F" w:rsidRPr="003A0654" w:rsidRDefault="00B33C3F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</w:rPr>
        <w:t xml:space="preserve">1999 to 2003: </w:t>
      </w:r>
      <w:r w:rsidR="0076347B">
        <w:rPr>
          <w:rFonts w:ascii="Arial" w:hAnsi="Arial"/>
          <w:sz w:val="22"/>
          <w:szCs w:val="22"/>
        </w:rPr>
        <w:t>M</w:t>
      </w:r>
      <w:r w:rsidRPr="003A0654">
        <w:rPr>
          <w:rFonts w:ascii="Arial" w:hAnsi="Arial"/>
          <w:sz w:val="22"/>
          <w:szCs w:val="22"/>
        </w:rPr>
        <w:t>ember of Golden East SHRM, serv</w:t>
      </w:r>
      <w:r w:rsidR="00847E28">
        <w:rPr>
          <w:rFonts w:ascii="Arial" w:hAnsi="Arial"/>
          <w:sz w:val="22"/>
          <w:szCs w:val="22"/>
        </w:rPr>
        <w:t>ing</w:t>
      </w:r>
      <w:r w:rsidRPr="003A0654">
        <w:rPr>
          <w:rFonts w:ascii="Arial" w:hAnsi="Arial"/>
          <w:sz w:val="22"/>
          <w:szCs w:val="22"/>
        </w:rPr>
        <w:t xml:space="preserve"> as President in 2002.</w:t>
      </w:r>
    </w:p>
    <w:p w14:paraId="3AC8C1E3" w14:textId="77777777" w:rsidR="00C241DE" w:rsidRPr="003A0654" w:rsidRDefault="00B33C3F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</w:rPr>
        <w:t>1997 to 2003</w:t>
      </w:r>
      <w:r w:rsidR="00C241DE" w:rsidRPr="003A0654">
        <w:rPr>
          <w:rFonts w:ascii="Arial" w:hAnsi="Arial"/>
          <w:b/>
          <w:sz w:val="22"/>
          <w:szCs w:val="22"/>
        </w:rPr>
        <w:t>, 2005 to 2010</w:t>
      </w:r>
      <w:r w:rsidRPr="003A0654">
        <w:rPr>
          <w:rFonts w:ascii="Arial" w:hAnsi="Arial"/>
          <w:b/>
          <w:sz w:val="22"/>
          <w:szCs w:val="22"/>
        </w:rPr>
        <w:t>:</w:t>
      </w:r>
      <w:r w:rsidRPr="003A0654">
        <w:rPr>
          <w:rFonts w:ascii="Arial" w:hAnsi="Arial"/>
          <w:sz w:val="22"/>
          <w:szCs w:val="22"/>
        </w:rPr>
        <w:t xml:space="preserve"> NC Board of Employee Assistance Professionals, Chair </w:t>
      </w:r>
      <w:r w:rsidR="00C241DE" w:rsidRPr="003A0654">
        <w:rPr>
          <w:rFonts w:ascii="Arial" w:hAnsi="Arial"/>
          <w:sz w:val="22"/>
          <w:szCs w:val="22"/>
        </w:rPr>
        <w:t>1997-2003, 2006-2010</w:t>
      </w:r>
    </w:p>
    <w:p w14:paraId="3AC8C1E4" w14:textId="77777777" w:rsidR="00C241DE" w:rsidRPr="003A0654" w:rsidRDefault="00B33C3F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</w:rPr>
        <w:t>1996</w:t>
      </w:r>
      <w:r w:rsidRPr="003A0654">
        <w:rPr>
          <w:rFonts w:ascii="Arial" w:hAnsi="Arial"/>
          <w:sz w:val="22"/>
          <w:szCs w:val="22"/>
        </w:rPr>
        <w:t xml:space="preserve"> </w:t>
      </w:r>
      <w:r w:rsidRPr="003A0654">
        <w:rPr>
          <w:rFonts w:ascii="Arial" w:hAnsi="Arial"/>
          <w:b/>
          <w:sz w:val="22"/>
          <w:szCs w:val="22"/>
        </w:rPr>
        <w:t xml:space="preserve">to 2003: </w:t>
      </w:r>
      <w:r w:rsidRPr="003A0654">
        <w:rPr>
          <w:rFonts w:ascii="Arial" w:hAnsi="Arial"/>
          <w:sz w:val="22"/>
          <w:szCs w:val="22"/>
        </w:rPr>
        <w:t xml:space="preserve">Legislative Study Commission on Mental Health, Developmental Disabilities, and Substance Abuse Services. </w:t>
      </w:r>
      <w:r w:rsidRPr="003A0654">
        <w:rPr>
          <w:rFonts w:ascii="Arial" w:hAnsi="Arial"/>
          <w:b/>
          <w:sz w:val="22"/>
          <w:szCs w:val="22"/>
        </w:rPr>
        <w:t xml:space="preserve"> </w:t>
      </w:r>
    </w:p>
    <w:p w14:paraId="3AC8C1E5" w14:textId="77777777" w:rsidR="00B33C3F" w:rsidRPr="003A0654" w:rsidRDefault="00847E28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B33C3F" w:rsidRPr="003A0654">
        <w:rPr>
          <w:rFonts w:ascii="Arial" w:hAnsi="Arial"/>
          <w:b/>
          <w:sz w:val="22"/>
          <w:szCs w:val="22"/>
        </w:rPr>
        <w:t>2000:</w:t>
      </w:r>
      <w:r w:rsidR="0076347B">
        <w:rPr>
          <w:rFonts w:ascii="Arial" w:hAnsi="Arial"/>
          <w:sz w:val="22"/>
          <w:szCs w:val="22"/>
        </w:rPr>
        <w:t xml:space="preserve"> A</w:t>
      </w:r>
      <w:r w:rsidR="00B33C3F" w:rsidRPr="003A0654">
        <w:rPr>
          <w:rFonts w:ascii="Arial" w:hAnsi="Arial"/>
          <w:sz w:val="22"/>
          <w:szCs w:val="22"/>
        </w:rPr>
        <w:t>ppointed to Legislative Oversight Finance sub-committee.</w:t>
      </w:r>
    </w:p>
    <w:p w14:paraId="3AC8C1E6" w14:textId="77777777" w:rsidR="00B33C3F" w:rsidRPr="003A0654" w:rsidRDefault="00B33C3F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b/>
          <w:sz w:val="22"/>
          <w:szCs w:val="22"/>
        </w:rPr>
        <w:t>1994 to 2000</w:t>
      </w:r>
      <w:r w:rsidRPr="003A0654">
        <w:rPr>
          <w:rFonts w:ascii="Arial" w:hAnsi="Arial"/>
          <w:sz w:val="22"/>
          <w:szCs w:val="22"/>
        </w:rPr>
        <w:t>: Board of the Halifax (Warren) County Smart S</w:t>
      </w:r>
      <w:r w:rsidR="00170A56" w:rsidRPr="003A0654">
        <w:rPr>
          <w:rFonts w:ascii="Arial" w:hAnsi="Arial"/>
          <w:sz w:val="22"/>
          <w:szCs w:val="22"/>
        </w:rPr>
        <w:t xml:space="preserve">tart Partnership for Children, </w:t>
      </w:r>
      <w:r w:rsidRPr="003A0654">
        <w:rPr>
          <w:rFonts w:ascii="Arial" w:hAnsi="Arial"/>
          <w:sz w:val="22"/>
          <w:szCs w:val="22"/>
        </w:rPr>
        <w:t>Chair 1997-2000.</w:t>
      </w:r>
    </w:p>
    <w:p w14:paraId="3AC8C1E7" w14:textId="77777777" w:rsidR="00221933" w:rsidRPr="003A0654" w:rsidRDefault="00221933">
      <w:pPr>
        <w:tabs>
          <w:tab w:val="left" w:pos="0"/>
        </w:tabs>
        <w:suppressAutoHyphens/>
        <w:outlineLvl w:val="0"/>
        <w:rPr>
          <w:rFonts w:ascii="Arial" w:hAnsi="Arial"/>
          <w:b/>
          <w:i/>
          <w:sz w:val="22"/>
          <w:szCs w:val="22"/>
          <w:u w:val="single"/>
        </w:rPr>
      </w:pPr>
    </w:p>
    <w:p w14:paraId="3AC8C1E8" w14:textId="77777777" w:rsidR="0048200E" w:rsidRPr="003A0654" w:rsidRDefault="0048200E">
      <w:pPr>
        <w:tabs>
          <w:tab w:val="left" w:pos="0"/>
        </w:tabs>
        <w:suppressAutoHyphens/>
        <w:outlineLvl w:val="0"/>
        <w:rPr>
          <w:rFonts w:ascii="Arial" w:hAnsi="Arial"/>
          <w:b/>
          <w:i/>
          <w:sz w:val="22"/>
          <w:szCs w:val="22"/>
          <w:u w:val="single"/>
        </w:rPr>
      </w:pPr>
    </w:p>
    <w:p w14:paraId="3AC8C1E9" w14:textId="1BF6BA7A" w:rsidR="00B33C3F" w:rsidRDefault="00B33C3F">
      <w:pPr>
        <w:tabs>
          <w:tab w:val="left" w:pos="0"/>
        </w:tabs>
        <w:suppressAutoHyphens/>
        <w:outlineLvl w:val="0"/>
        <w:rPr>
          <w:rFonts w:ascii="Arial" w:hAnsi="Arial"/>
          <w:b/>
          <w:i/>
          <w:sz w:val="22"/>
          <w:szCs w:val="22"/>
          <w:u w:val="single"/>
        </w:rPr>
      </w:pPr>
      <w:r w:rsidRPr="003A0654">
        <w:rPr>
          <w:rFonts w:ascii="Arial" w:hAnsi="Arial"/>
          <w:b/>
          <w:i/>
          <w:sz w:val="22"/>
          <w:szCs w:val="22"/>
          <w:u w:val="single"/>
        </w:rPr>
        <w:t>CERTIFICATION/LICENSUR</w:t>
      </w:r>
      <w:r w:rsidR="00B664E4">
        <w:rPr>
          <w:rFonts w:ascii="Arial" w:hAnsi="Arial"/>
          <w:b/>
          <w:i/>
          <w:sz w:val="22"/>
          <w:szCs w:val="22"/>
          <w:u w:val="single"/>
        </w:rPr>
        <w:t>E</w:t>
      </w:r>
    </w:p>
    <w:p w14:paraId="73AF7AA3" w14:textId="77777777" w:rsidR="00B664E4" w:rsidRPr="003A0654" w:rsidRDefault="00B664E4">
      <w:pPr>
        <w:tabs>
          <w:tab w:val="left" w:pos="0"/>
        </w:tabs>
        <w:suppressAutoHyphens/>
        <w:outlineLvl w:val="0"/>
        <w:rPr>
          <w:rFonts w:ascii="Arial" w:hAnsi="Arial"/>
          <w:sz w:val="22"/>
          <w:szCs w:val="22"/>
        </w:rPr>
      </w:pPr>
    </w:p>
    <w:p w14:paraId="3AC8C1EC" w14:textId="77777777" w:rsidR="00B33C3F" w:rsidRPr="003A0654" w:rsidRDefault="00B33C3F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sz w:val="22"/>
          <w:szCs w:val="22"/>
        </w:rPr>
        <w:t>Licensed Professional Counselor</w:t>
      </w:r>
      <w:r w:rsidR="003756BE" w:rsidRPr="003A0654">
        <w:rPr>
          <w:rFonts w:ascii="Arial" w:hAnsi="Arial"/>
          <w:sz w:val="22"/>
          <w:szCs w:val="22"/>
        </w:rPr>
        <w:t xml:space="preserve"> (LPC)</w:t>
      </w:r>
      <w:r w:rsidRPr="003A0654">
        <w:rPr>
          <w:rFonts w:ascii="Arial" w:hAnsi="Arial"/>
          <w:sz w:val="22"/>
          <w:szCs w:val="22"/>
        </w:rPr>
        <w:t xml:space="preserve"> </w:t>
      </w:r>
    </w:p>
    <w:p w14:paraId="3AC8C1F0" w14:textId="1114EE36" w:rsidR="00E64025" w:rsidRDefault="00B33C3F" w:rsidP="0048200E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 w:rsidRPr="003A0654">
        <w:rPr>
          <w:rFonts w:ascii="Arial" w:hAnsi="Arial"/>
          <w:sz w:val="22"/>
          <w:szCs w:val="22"/>
        </w:rPr>
        <w:t xml:space="preserve">Senior </w:t>
      </w:r>
      <w:r w:rsidR="003756BE" w:rsidRPr="003A0654">
        <w:rPr>
          <w:rFonts w:ascii="Arial" w:hAnsi="Arial"/>
          <w:sz w:val="22"/>
          <w:szCs w:val="22"/>
        </w:rPr>
        <w:t xml:space="preserve">Professional in Human Resources </w:t>
      </w:r>
      <w:r w:rsidRPr="003A0654">
        <w:rPr>
          <w:rFonts w:ascii="Arial" w:hAnsi="Arial"/>
          <w:sz w:val="22"/>
          <w:szCs w:val="22"/>
        </w:rPr>
        <w:t>(SPHR)</w:t>
      </w:r>
      <w:r w:rsidR="00420876">
        <w:rPr>
          <w:rFonts w:ascii="Arial" w:hAnsi="Arial"/>
          <w:sz w:val="22"/>
          <w:szCs w:val="22"/>
        </w:rPr>
        <w:t xml:space="preserve"> (SHRM-SCP)</w:t>
      </w:r>
    </w:p>
    <w:p w14:paraId="3AC8C1F1" w14:textId="77777777" w:rsidR="00E64025" w:rsidRDefault="00E64025" w:rsidP="0048200E">
      <w:pPr>
        <w:tabs>
          <w:tab w:val="left" w:pos="0"/>
        </w:tabs>
        <w:suppressAutoHyphens/>
        <w:rPr>
          <w:rFonts w:ascii="Arial" w:hAnsi="Arial"/>
          <w:sz w:val="22"/>
          <w:szCs w:val="22"/>
        </w:rPr>
      </w:pPr>
    </w:p>
    <w:p w14:paraId="3AC8C1F2" w14:textId="00EE4766" w:rsidR="00E64025" w:rsidRPr="0013132C" w:rsidRDefault="00E64025" w:rsidP="00E64025">
      <w:pPr>
        <w:tabs>
          <w:tab w:val="left" w:pos="0"/>
          <w:tab w:val="left" w:pos="7200"/>
        </w:tabs>
        <w:suppressAutoHyphens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sectPr w:rsidR="00E64025" w:rsidRPr="0013132C" w:rsidSect="00170A56">
      <w:footerReference w:type="default" r:id="rId8"/>
      <w:endnotePr>
        <w:numFmt w:val="decimal"/>
      </w:endnotePr>
      <w:pgSz w:w="12240" w:h="15840"/>
      <w:pgMar w:top="864" w:right="1296" w:bottom="720" w:left="1296" w:header="1152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C1F5" w14:textId="77777777" w:rsidR="00B828F2" w:rsidRDefault="00B828F2">
      <w:pPr>
        <w:spacing w:line="20" w:lineRule="exact"/>
        <w:rPr>
          <w:sz w:val="24"/>
        </w:rPr>
      </w:pPr>
    </w:p>
  </w:endnote>
  <w:endnote w:type="continuationSeparator" w:id="0">
    <w:p w14:paraId="3AC8C1F6" w14:textId="77777777" w:rsidR="00B828F2" w:rsidRDefault="00B828F2">
      <w:r>
        <w:rPr>
          <w:sz w:val="24"/>
        </w:rPr>
        <w:t xml:space="preserve"> </w:t>
      </w:r>
    </w:p>
  </w:endnote>
  <w:endnote w:type="continuationNotice" w:id="1">
    <w:p w14:paraId="3AC8C1F7" w14:textId="77777777" w:rsidR="00B828F2" w:rsidRDefault="00B828F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296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EEA5A" w14:textId="6E6107CB" w:rsidR="00AC2E39" w:rsidRDefault="00AC2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62B86" w14:textId="77777777" w:rsidR="00AC2E39" w:rsidRDefault="00AC2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C1F3" w14:textId="77777777" w:rsidR="00B828F2" w:rsidRDefault="00B828F2">
      <w:r>
        <w:rPr>
          <w:sz w:val="24"/>
        </w:rPr>
        <w:separator/>
      </w:r>
    </w:p>
  </w:footnote>
  <w:footnote w:type="continuationSeparator" w:id="0">
    <w:p w14:paraId="3AC8C1F4" w14:textId="77777777" w:rsidR="00B828F2" w:rsidRDefault="00B8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3C8188"/>
    <w:lvl w:ilvl="0">
      <w:numFmt w:val="decimal"/>
      <w:lvlText w:val="*"/>
      <w:lvlJc w:val="left"/>
    </w:lvl>
  </w:abstractNum>
  <w:abstractNum w:abstractNumId="1" w15:restartNumberingAfterBreak="0">
    <w:nsid w:val="35FD760E"/>
    <w:multiLevelType w:val="hybridMultilevel"/>
    <w:tmpl w:val="E10ACA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7360548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3073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B0"/>
    <w:rsid w:val="00020345"/>
    <w:rsid w:val="00030D5F"/>
    <w:rsid w:val="00050428"/>
    <w:rsid w:val="0008027B"/>
    <w:rsid w:val="000C1994"/>
    <w:rsid w:val="000F4C13"/>
    <w:rsid w:val="00125FA1"/>
    <w:rsid w:val="0013132C"/>
    <w:rsid w:val="00156075"/>
    <w:rsid w:val="00170A56"/>
    <w:rsid w:val="00177A06"/>
    <w:rsid w:val="001824B0"/>
    <w:rsid w:val="001E422B"/>
    <w:rsid w:val="00204293"/>
    <w:rsid w:val="00212B7B"/>
    <w:rsid w:val="00220421"/>
    <w:rsid w:val="00221933"/>
    <w:rsid w:val="00231860"/>
    <w:rsid w:val="002512F2"/>
    <w:rsid w:val="00286D23"/>
    <w:rsid w:val="002C18EA"/>
    <w:rsid w:val="002C6733"/>
    <w:rsid w:val="003115AF"/>
    <w:rsid w:val="003756BE"/>
    <w:rsid w:val="003A0654"/>
    <w:rsid w:val="003A40F0"/>
    <w:rsid w:val="003B55F7"/>
    <w:rsid w:val="003C7F6A"/>
    <w:rsid w:val="0040343F"/>
    <w:rsid w:val="00420876"/>
    <w:rsid w:val="00462D83"/>
    <w:rsid w:val="0048200E"/>
    <w:rsid w:val="0048382A"/>
    <w:rsid w:val="004D7E42"/>
    <w:rsid w:val="004E198A"/>
    <w:rsid w:val="00515DD6"/>
    <w:rsid w:val="00546F82"/>
    <w:rsid w:val="005748CC"/>
    <w:rsid w:val="0057782C"/>
    <w:rsid w:val="00580889"/>
    <w:rsid w:val="00590D52"/>
    <w:rsid w:val="005F3013"/>
    <w:rsid w:val="00646859"/>
    <w:rsid w:val="006A124F"/>
    <w:rsid w:val="006A1F9B"/>
    <w:rsid w:val="0076347B"/>
    <w:rsid w:val="007E301A"/>
    <w:rsid w:val="008118E0"/>
    <w:rsid w:val="00847E28"/>
    <w:rsid w:val="008562A3"/>
    <w:rsid w:val="00863974"/>
    <w:rsid w:val="00867B07"/>
    <w:rsid w:val="0088292F"/>
    <w:rsid w:val="00883B92"/>
    <w:rsid w:val="00883FB6"/>
    <w:rsid w:val="0089316C"/>
    <w:rsid w:val="008A1963"/>
    <w:rsid w:val="008E6E74"/>
    <w:rsid w:val="008F511F"/>
    <w:rsid w:val="009354C4"/>
    <w:rsid w:val="009A23C2"/>
    <w:rsid w:val="009B1462"/>
    <w:rsid w:val="009B378F"/>
    <w:rsid w:val="009C0EC1"/>
    <w:rsid w:val="009C3EB6"/>
    <w:rsid w:val="009D5568"/>
    <w:rsid w:val="00A33C7E"/>
    <w:rsid w:val="00A8039F"/>
    <w:rsid w:val="00A86A14"/>
    <w:rsid w:val="00AA0D42"/>
    <w:rsid w:val="00AC2E39"/>
    <w:rsid w:val="00B03B7F"/>
    <w:rsid w:val="00B12E94"/>
    <w:rsid w:val="00B157A8"/>
    <w:rsid w:val="00B33022"/>
    <w:rsid w:val="00B33C3F"/>
    <w:rsid w:val="00B50324"/>
    <w:rsid w:val="00B54B4F"/>
    <w:rsid w:val="00B664E4"/>
    <w:rsid w:val="00B828F2"/>
    <w:rsid w:val="00B861BB"/>
    <w:rsid w:val="00BC22CB"/>
    <w:rsid w:val="00BE392D"/>
    <w:rsid w:val="00C052B2"/>
    <w:rsid w:val="00C241DE"/>
    <w:rsid w:val="00CA2BF4"/>
    <w:rsid w:val="00CA7ED9"/>
    <w:rsid w:val="00D10D85"/>
    <w:rsid w:val="00D62D9B"/>
    <w:rsid w:val="00DD577D"/>
    <w:rsid w:val="00E2539F"/>
    <w:rsid w:val="00E64025"/>
    <w:rsid w:val="00E64211"/>
    <w:rsid w:val="00EC5C61"/>
    <w:rsid w:val="00ED77C9"/>
    <w:rsid w:val="00EE3163"/>
    <w:rsid w:val="00EE7E6B"/>
    <w:rsid w:val="00F07BD8"/>
    <w:rsid w:val="00F105A2"/>
    <w:rsid w:val="00F4383B"/>
    <w:rsid w:val="00F43857"/>
    <w:rsid w:val="00F54399"/>
    <w:rsid w:val="00FA4DC1"/>
    <w:rsid w:val="00FC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8C185"/>
  <w15:docId w15:val="{C5648300-8279-4D8B-AA72-0F5F0257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2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BE392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E392D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E392D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E392D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E392D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E392D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E392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E392D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E392D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E392D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E392D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BE392D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E392D"/>
    <w:rPr>
      <w:sz w:val="24"/>
    </w:rPr>
  </w:style>
  <w:style w:type="character" w:customStyle="1" w:styleId="EquationCaption">
    <w:name w:val="_Equation Caption"/>
    <w:rsid w:val="00BE392D"/>
  </w:style>
  <w:style w:type="paragraph" w:styleId="Title">
    <w:name w:val="Title"/>
    <w:basedOn w:val="Normal"/>
    <w:qFormat/>
    <w:rsid w:val="00BE392D"/>
    <w:pPr>
      <w:tabs>
        <w:tab w:val="center" w:pos="4824"/>
      </w:tabs>
      <w:suppressAutoHyphens/>
      <w:jc w:val="center"/>
    </w:pPr>
    <w:rPr>
      <w:rFonts w:ascii="Arial" w:hAnsi="Arial"/>
      <w:b/>
      <w:i/>
      <w:sz w:val="22"/>
    </w:rPr>
  </w:style>
  <w:style w:type="paragraph" w:styleId="DocumentMap">
    <w:name w:val="Document Map"/>
    <w:basedOn w:val="Normal"/>
    <w:semiHidden/>
    <w:rsid w:val="00BE392D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3A06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39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AC2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3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alexa12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7322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PATRICE ELAINE ALEXANDER, Ph.D., LEAP, LPC Board Eligible</vt:lpstr>
    </vt:vector>
  </TitlesOfParts>
  <Company>Champion International-(CD)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PATRICE ELAINE ALEXANDER, Ph.D., LEAP, LPC Board Eligible</dc:title>
  <dc:creator>Sandy</dc:creator>
  <cp:lastModifiedBy>Patrice Alexander</cp:lastModifiedBy>
  <cp:revision>3</cp:revision>
  <cp:lastPrinted>2005-02-07T01:02:00Z</cp:lastPrinted>
  <dcterms:created xsi:type="dcterms:W3CDTF">2023-10-20T05:08:00Z</dcterms:created>
  <dcterms:modified xsi:type="dcterms:W3CDTF">2023-10-20T05:09:00Z</dcterms:modified>
</cp:coreProperties>
</file>